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896"/>
        <w:tblW w:w="0" w:type="auto"/>
        <w:tblLook w:val="04A0" w:firstRow="1" w:lastRow="0" w:firstColumn="1" w:lastColumn="0" w:noHBand="0" w:noVBand="1"/>
      </w:tblPr>
      <w:tblGrid>
        <w:gridCol w:w="1481"/>
        <w:gridCol w:w="1125"/>
        <w:gridCol w:w="1125"/>
        <w:gridCol w:w="1126"/>
        <w:gridCol w:w="1126"/>
        <w:gridCol w:w="1525"/>
      </w:tblGrid>
      <w:tr w:rsidR="00013CFA" w14:paraId="121B912A" w14:textId="77777777" w:rsidTr="00013CFA">
        <w:tc>
          <w:tcPr>
            <w:tcW w:w="1481" w:type="dxa"/>
          </w:tcPr>
          <w:p w14:paraId="2362D7E4" w14:textId="77777777" w:rsidR="00013CFA" w:rsidRPr="001E0097" w:rsidRDefault="00013CFA" w:rsidP="001E0097">
            <w:pPr>
              <w:rPr>
                <w:b/>
                <w:bCs/>
              </w:rPr>
            </w:pPr>
            <w:r w:rsidRPr="001E0097">
              <w:rPr>
                <w:b/>
                <w:bCs/>
              </w:rPr>
              <w:t>Division</w:t>
            </w:r>
          </w:p>
        </w:tc>
        <w:tc>
          <w:tcPr>
            <w:tcW w:w="1125" w:type="dxa"/>
          </w:tcPr>
          <w:p w14:paraId="6B2CF03A" w14:textId="3676FC23" w:rsidR="00013CFA" w:rsidRPr="001E0097" w:rsidRDefault="00013CFA" w:rsidP="001E0097">
            <w:pPr>
              <w:rPr>
                <w:b/>
                <w:bCs/>
              </w:rPr>
            </w:pPr>
            <w:r w:rsidRPr="001E0097">
              <w:rPr>
                <w:b/>
                <w:bCs/>
              </w:rPr>
              <w:t>2022</w:t>
            </w:r>
          </w:p>
        </w:tc>
        <w:tc>
          <w:tcPr>
            <w:tcW w:w="1125" w:type="dxa"/>
          </w:tcPr>
          <w:p w14:paraId="3608C6E6" w14:textId="31EE7286" w:rsidR="00013CFA" w:rsidRPr="001E0097" w:rsidRDefault="00013CFA" w:rsidP="001E0097">
            <w:pPr>
              <w:rPr>
                <w:b/>
                <w:bCs/>
              </w:rPr>
            </w:pPr>
            <w:r w:rsidRPr="001E0097">
              <w:rPr>
                <w:b/>
                <w:bCs/>
              </w:rPr>
              <w:t>2023</w:t>
            </w:r>
          </w:p>
        </w:tc>
        <w:tc>
          <w:tcPr>
            <w:tcW w:w="1126" w:type="dxa"/>
          </w:tcPr>
          <w:p w14:paraId="09C339B4" w14:textId="3C011534" w:rsidR="00013CFA" w:rsidRPr="001E0097" w:rsidRDefault="00013CFA" w:rsidP="001E0097">
            <w:pPr>
              <w:rPr>
                <w:b/>
                <w:bCs/>
              </w:rPr>
            </w:pPr>
            <w:r w:rsidRPr="001E0097">
              <w:rPr>
                <w:b/>
                <w:bCs/>
              </w:rPr>
              <w:t>2024</w:t>
            </w:r>
          </w:p>
        </w:tc>
        <w:tc>
          <w:tcPr>
            <w:tcW w:w="1126" w:type="dxa"/>
          </w:tcPr>
          <w:p w14:paraId="21896132" w14:textId="77D94EFF" w:rsidR="00013CFA" w:rsidRPr="001E0097" w:rsidRDefault="00013CFA" w:rsidP="001E0097">
            <w:pPr>
              <w:rPr>
                <w:b/>
                <w:bCs/>
              </w:rPr>
            </w:pPr>
            <w:r w:rsidRPr="001E0097">
              <w:rPr>
                <w:b/>
                <w:bCs/>
              </w:rPr>
              <w:t>2025</w:t>
            </w:r>
          </w:p>
        </w:tc>
        <w:tc>
          <w:tcPr>
            <w:tcW w:w="1525" w:type="dxa"/>
          </w:tcPr>
          <w:p w14:paraId="2E62747C" w14:textId="4ACF8063" w:rsidR="00013CFA" w:rsidRPr="001E0097" w:rsidRDefault="00013CFA" w:rsidP="001E0097">
            <w:pPr>
              <w:rPr>
                <w:b/>
                <w:bCs/>
              </w:rPr>
            </w:pPr>
            <w:r w:rsidRPr="001E0097">
              <w:rPr>
                <w:b/>
                <w:bCs/>
              </w:rPr>
              <w:t>2026*</w:t>
            </w:r>
          </w:p>
        </w:tc>
      </w:tr>
      <w:tr w:rsidR="00013CFA" w14:paraId="345F8687" w14:textId="77777777" w:rsidTr="00013CFA">
        <w:tc>
          <w:tcPr>
            <w:tcW w:w="1481" w:type="dxa"/>
          </w:tcPr>
          <w:p w14:paraId="469CC31C" w14:textId="77777777" w:rsidR="00013CFA" w:rsidRPr="001E0097" w:rsidRDefault="00013CFA" w:rsidP="001E0097">
            <w:pPr>
              <w:rPr>
                <w:b/>
                <w:bCs/>
              </w:rPr>
            </w:pPr>
            <w:r w:rsidRPr="001E0097">
              <w:rPr>
                <w:b/>
                <w:bCs/>
              </w:rPr>
              <w:t>Grand Total</w:t>
            </w:r>
          </w:p>
        </w:tc>
        <w:tc>
          <w:tcPr>
            <w:tcW w:w="1125" w:type="dxa"/>
          </w:tcPr>
          <w:p w14:paraId="7E5D3588" w14:textId="3E72F499" w:rsidR="00013CFA" w:rsidRPr="001E0097" w:rsidRDefault="00013CFA" w:rsidP="001E0097">
            <w:pPr>
              <w:rPr>
                <w:b/>
                <w:bCs/>
              </w:rPr>
            </w:pPr>
            <w:r w:rsidRPr="001E0097">
              <w:rPr>
                <w:b/>
                <w:bCs/>
              </w:rPr>
              <w:t>46106</w:t>
            </w:r>
          </w:p>
        </w:tc>
        <w:tc>
          <w:tcPr>
            <w:tcW w:w="1125" w:type="dxa"/>
          </w:tcPr>
          <w:p w14:paraId="58DBA24F" w14:textId="01800FAE" w:rsidR="00013CFA" w:rsidRPr="001E0097" w:rsidRDefault="00013CFA" w:rsidP="001E0097">
            <w:pPr>
              <w:rPr>
                <w:b/>
                <w:bCs/>
              </w:rPr>
            </w:pPr>
            <w:r w:rsidRPr="001E0097">
              <w:rPr>
                <w:b/>
                <w:bCs/>
              </w:rPr>
              <w:t>47146</w:t>
            </w:r>
          </w:p>
        </w:tc>
        <w:tc>
          <w:tcPr>
            <w:tcW w:w="1126" w:type="dxa"/>
          </w:tcPr>
          <w:p w14:paraId="7CEE8CEF" w14:textId="5F8898E6" w:rsidR="00013CFA" w:rsidRPr="001E0097" w:rsidRDefault="00013CFA" w:rsidP="001E0097">
            <w:pPr>
              <w:rPr>
                <w:b/>
                <w:bCs/>
              </w:rPr>
            </w:pPr>
            <w:r w:rsidRPr="001E0097">
              <w:rPr>
                <w:b/>
                <w:bCs/>
              </w:rPr>
              <w:t>49756</w:t>
            </w:r>
          </w:p>
        </w:tc>
        <w:tc>
          <w:tcPr>
            <w:tcW w:w="1126" w:type="dxa"/>
          </w:tcPr>
          <w:p w14:paraId="66A19DAA" w14:textId="0CF7533D" w:rsidR="00013CFA" w:rsidRPr="001E0097" w:rsidRDefault="00013CFA" w:rsidP="001E0097">
            <w:pPr>
              <w:rPr>
                <w:b/>
                <w:bCs/>
              </w:rPr>
            </w:pPr>
            <w:r w:rsidRPr="001E0097">
              <w:rPr>
                <w:b/>
                <w:bCs/>
              </w:rPr>
              <w:t>52590</w:t>
            </w:r>
          </w:p>
        </w:tc>
        <w:tc>
          <w:tcPr>
            <w:tcW w:w="1525" w:type="dxa"/>
          </w:tcPr>
          <w:p w14:paraId="612A71E0" w14:textId="31F0838D" w:rsidR="00013CFA" w:rsidRPr="001E0097" w:rsidRDefault="00013CFA" w:rsidP="001E0097">
            <w:pPr>
              <w:rPr>
                <w:b/>
                <w:bCs/>
              </w:rPr>
            </w:pPr>
            <w:r w:rsidRPr="001E0097">
              <w:rPr>
                <w:b/>
                <w:bCs/>
              </w:rPr>
              <w:t>13327</w:t>
            </w:r>
          </w:p>
        </w:tc>
      </w:tr>
      <w:tr w:rsidR="001E0097" w14:paraId="7B1C8C2C" w14:textId="77777777" w:rsidTr="00013CFA">
        <w:tc>
          <w:tcPr>
            <w:tcW w:w="7508" w:type="dxa"/>
            <w:gridSpan w:val="6"/>
          </w:tcPr>
          <w:p w14:paraId="4FB8AEF3" w14:textId="738B2ED5" w:rsidR="001E0097" w:rsidRDefault="001E0097" w:rsidP="001E0097">
            <w:r>
              <w:t>*Figures for 2026 only include Q1 data</w:t>
            </w:r>
          </w:p>
        </w:tc>
      </w:tr>
    </w:tbl>
    <w:p w14:paraId="30317E79" w14:textId="77777777" w:rsidR="001E0097" w:rsidRPr="001E0097" w:rsidRDefault="001E0097" w:rsidP="001E0097">
      <w:r w:rsidRPr="001E0097">
        <w:t xml:space="preserve">Table 1 contains a breakdown of Domestic Abuse incidents reported to </w:t>
      </w:r>
      <w:proofErr w:type="gramStart"/>
      <w:r w:rsidRPr="001E0097">
        <w:t>An</w:t>
      </w:r>
      <w:proofErr w:type="gramEnd"/>
      <w:r w:rsidRPr="001E0097">
        <w:t xml:space="preserve"> Garda Síochána for the last 5 years and including Q1 of 2026. </w:t>
      </w:r>
    </w:p>
    <w:p w14:paraId="6169026C" w14:textId="77777777" w:rsidR="0039017E" w:rsidRDefault="0039017E"/>
    <w:p w14:paraId="6A66B2DE" w14:textId="77777777" w:rsidR="00013CFA" w:rsidRDefault="00013CFA"/>
    <w:p w14:paraId="7F1AE12A" w14:textId="77777777" w:rsidR="00013CFA" w:rsidRDefault="00013CFA"/>
    <w:p w14:paraId="02CD3D4B" w14:textId="00E8D408" w:rsidR="001E0097" w:rsidRDefault="001E0097">
      <w:r w:rsidRPr="001E0097">
        <w:t>Table 2 contains a breakdown of charges and summons arising out of Domestic Abuse incidents broken down by year, and including Q1 2026</w:t>
      </w:r>
    </w:p>
    <w:tbl>
      <w:tblPr>
        <w:tblStyle w:val="TableGrid"/>
        <w:tblpPr w:leftFromText="180" w:rightFromText="180" w:vertAnchor="text" w:horzAnchor="margin" w:tblpY="173"/>
        <w:tblW w:w="7370" w:type="dxa"/>
        <w:tblLook w:val="04A0" w:firstRow="1" w:lastRow="0" w:firstColumn="1" w:lastColumn="0" w:noHBand="0" w:noVBand="1"/>
      </w:tblPr>
      <w:tblGrid>
        <w:gridCol w:w="1331"/>
        <w:gridCol w:w="1030"/>
        <w:gridCol w:w="1030"/>
        <w:gridCol w:w="1030"/>
        <w:gridCol w:w="1030"/>
        <w:gridCol w:w="1030"/>
        <w:gridCol w:w="889"/>
      </w:tblGrid>
      <w:tr w:rsidR="00013CFA" w:rsidRPr="001E0097" w14:paraId="3EF8F56A" w14:textId="32BD9AFD" w:rsidTr="00013CFA">
        <w:trPr>
          <w:trHeight w:val="396"/>
        </w:trPr>
        <w:tc>
          <w:tcPr>
            <w:tcW w:w="1331" w:type="dxa"/>
          </w:tcPr>
          <w:p w14:paraId="390EA284" w14:textId="77777777" w:rsidR="00013CFA" w:rsidRPr="001E0097" w:rsidRDefault="00013CFA" w:rsidP="001E0097">
            <w:pPr>
              <w:spacing w:after="200" w:line="276" w:lineRule="auto"/>
              <w:rPr>
                <w:b/>
                <w:bCs/>
              </w:rPr>
            </w:pPr>
            <w:r w:rsidRPr="001E0097">
              <w:rPr>
                <w:b/>
                <w:bCs/>
              </w:rPr>
              <w:t>Division</w:t>
            </w:r>
          </w:p>
        </w:tc>
        <w:tc>
          <w:tcPr>
            <w:tcW w:w="1030" w:type="dxa"/>
          </w:tcPr>
          <w:p w14:paraId="7EE94A73" w14:textId="77777777" w:rsidR="00013CFA" w:rsidRPr="001E0097" w:rsidRDefault="00013CFA" w:rsidP="001E0097">
            <w:pPr>
              <w:spacing w:after="200" w:line="276" w:lineRule="auto"/>
              <w:rPr>
                <w:b/>
                <w:bCs/>
              </w:rPr>
            </w:pPr>
            <w:r w:rsidRPr="001E0097">
              <w:rPr>
                <w:b/>
                <w:bCs/>
              </w:rPr>
              <w:t>2022</w:t>
            </w:r>
          </w:p>
        </w:tc>
        <w:tc>
          <w:tcPr>
            <w:tcW w:w="1030" w:type="dxa"/>
          </w:tcPr>
          <w:p w14:paraId="56DA1FED" w14:textId="77777777" w:rsidR="00013CFA" w:rsidRPr="001E0097" w:rsidRDefault="00013CFA" w:rsidP="001E0097">
            <w:pPr>
              <w:spacing w:after="200" w:line="276" w:lineRule="auto"/>
              <w:rPr>
                <w:b/>
                <w:bCs/>
              </w:rPr>
            </w:pPr>
            <w:r w:rsidRPr="001E0097">
              <w:rPr>
                <w:b/>
                <w:bCs/>
              </w:rPr>
              <w:t>2023</w:t>
            </w:r>
          </w:p>
        </w:tc>
        <w:tc>
          <w:tcPr>
            <w:tcW w:w="1030" w:type="dxa"/>
          </w:tcPr>
          <w:p w14:paraId="0907B492" w14:textId="77777777" w:rsidR="00013CFA" w:rsidRPr="001E0097" w:rsidRDefault="00013CFA" w:rsidP="001E0097">
            <w:pPr>
              <w:spacing w:after="200" w:line="276" w:lineRule="auto"/>
              <w:rPr>
                <w:b/>
                <w:bCs/>
              </w:rPr>
            </w:pPr>
            <w:r w:rsidRPr="001E0097">
              <w:rPr>
                <w:b/>
                <w:bCs/>
              </w:rPr>
              <w:t>2024</w:t>
            </w:r>
          </w:p>
        </w:tc>
        <w:tc>
          <w:tcPr>
            <w:tcW w:w="1030" w:type="dxa"/>
          </w:tcPr>
          <w:p w14:paraId="07A706FB" w14:textId="77777777" w:rsidR="00013CFA" w:rsidRPr="001E0097" w:rsidRDefault="00013CFA" w:rsidP="001E0097">
            <w:pPr>
              <w:spacing w:after="200" w:line="276" w:lineRule="auto"/>
              <w:rPr>
                <w:b/>
                <w:bCs/>
              </w:rPr>
            </w:pPr>
            <w:r w:rsidRPr="001E0097">
              <w:rPr>
                <w:b/>
                <w:bCs/>
              </w:rPr>
              <w:t>2025</w:t>
            </w:r>
          </w:p>
        </w:tc>
        <w:tc>
          <w:tcPr>
            <w:tcW w:w="1030" w:type="dxa"/>
          </w:tcPr>
          <w:p w14:paraId="2DC378AB" w14:textId="77777777" w:rsidR="00013CFA" w:rsidRPr="001E0097" w:rsidRDefault="00013CFA" w:rsidP="001E0097">
            <w:pPr>
              <w:spacing w:after="200" w:line="276" w:lineRule="auto"/>
              <w:rPr>
                <w:b/>
                <w:bCs/>
              </w:rPr>
            </w:pPr>
            <w:r w:rsidRPr="001E0097">
              <w:rPr>
                <w:b/>
                <w:bCs/>
              </w:rPr>
              <w:t>2026*</w:t>
            </w:r>
          </w:p>
        </w:tc>
        <w:tc>
          <w:tcPr>
            <w:tcW w:w="889" w:type="dxa"/>
          </w:tcPr>
          <w:p w14:paraId="2EEFA052" w14:textId="53D839B3" w:rsidR="00013CFA" w:rsidRPr="00D72003" w:rsidRDefault="00013CFA" w:rsidP="001E0097">
            <w:pPr>
              <w:rPr>
                <w:b/>
                <w:bCs/>
              </w:rPr>
            </w:pPr>
            <w:r w:rsidRPr="00D72003">
              <w:rPr>
                <w:b/>
                <w:bCs/>
              </w:rPr>
              <w:t>Grand Total</w:t>
            </w:r>
          </w:p>
        </w:tc>
      </w:tr>
      <w:tr w:rsidR="00013CFA" w:rsidRPr="001E0097" w14:paraId="7658D8A9" w14:textId="39E63D69" w:rsidTr="00013CFA">
        <w:trPr>
          <w:trHeight w:val="403"/>
        </w:trPr>
        <w:tc>
          <w:tcPr>
            <w:tcW w:w="1331" w:type="dxa"/>
          </w:tcPr>
          <w:p w14:paraId="6FEBAD4F" w14:textId="77777777" w:rsidR="00013CFA" w:rsidRPr="001E0097" w:rsidRDefault="00013CFA" w:rsidP="001E0097">
            <w:pPr>
              <w:spacing w:after="200" w:line="276" w:lineRule="auto"/>
              <w:rPr>
                <w:b/>
                <w:bCs/>
              </w:rPr>
            </w:pPr>
            <w:r w:rsidRPr="001E0097">
              <w:rPr>
                <w:b/>
                <w:bCs/>
              </w:rPr>
              <w:t>Grand Total</w:t>
            </w:r>
          </w:p>
        </w:tc>
        <w:tc>
          <w:tcPr>
            <w:tcW w:w="1030" w:type="dxa"/>
          </w:tcPr>
          <w:p w14:paraId="2C456AF3" w14:textId="68D0C7D7" w:rsidR="00013CFA" w:rsidRPr="001E0097" w:rsidRDefault="00013CFA" w:rsidP="001E0097">
            <w:pPr>
              <w:spacing w:after="200" w:line="276" w:lineRule="auto"/>
              <w:rPr>
                <w:b/>
                <w:bCs/>
              </w:rPr>
            </w:pPr>
            <w:r w:rsidRPr="00D72003">
              <w:rPr>
                <w:b/>
                <w:bCs/>
              </w:rPr>
              <w:t>12361</w:t>
            </w:r>
          </w:p>
        </w:tc>
        <w:tc>
          <w:tcPr>
            <w:tcW w:w="1030" w:type="dxa"/>
          </w:tcPr>
          <w:p w14:paraId="7E24AA64" w14:textId="53AA5B74" w:rsidR="00013CFA" w:rsidRPr="001E0097" w:rsidRDefault="00013CFA" w:rsidP="001E0097">
            <w:pPr>
              <w:spacing w:after="200" w:line="276" w:lineRule="auto"/>
              <w:rPr>
                <w:b/>
                <w:bCs/>
              </w:rPr>
            </w:pPr>
            <w:r w:rsidRPr="00D72003">
              <w:rPr>
                <w:b/>
                <w:bCs/>
              </w:rPr>
              <w:t>12356</w:t>
            </w:r>
          </w:p>
        </w:tc>
        <w:tc>
          <w:tcPr>
            <w:tcW w:w="1030" w:type="dxa"/>
          </w:tcPr>
          <w:p w14:paraId="5FA9AE6B" w14:textId="048E8A93" w:rsidR="00013CFA" w:rsidRPr="001E0097" w:rsidRDefault="00013CFA" w:rsidP="001E0097">
            <w:pPr>
              <w:spacing w:after="200" w:line="276" w:lineRule="auto"/>
              <w:rPr>
                <w:b/>
                <w:bCs/>
              </w:rPr>
            </w:pPr>
            <w:r w:rsidRPr="00D72003">
              <w:rPr>
                <w:b/>
                <w:bCs/>
              </w:rPr>
              <w:t>13129</w:t>
            </w:r>
          </w:p>
        </w:tc>
        <w:tc>
          <w:tcPr>
            <w:tcW w:w="1030" w:type="dxa"/>
          </w:tcPr>
          <w:p w14:paraId="0B9534E3" w14:textId="366B428D" w:rsidR="00013CFA" w:rsidRPr="001E0097" w:rsidRDefault="00013CFA" w:rsidP="001E0097">
            <w:pPr>
              <w:spacing w:after="200" w:line="276" w:lineRule="auto"/>
              <w:rPr>
                <w:b/>
                <w:bCs/>
              </w:rPr>
            </w:pPr>
            <w:r w:rsidRPr="00D72003">
              <w:rPr>
                <w:b/>
                <w:bCs/>
              </w:rPr>
              <w:t>13362</w:t>
            </w:r>
          </w:p>
        </w:tc>
        <w:tc>
          <w:tcPr>
            <w:tcW w:w="1030" w:type="dxa"/>
          </w:tcPr>
          <w:p w14:paraId="761A9F29" w14:textId="2AB4AC9D" w:rsidR="00013CFA" w:rsidRPr="001E0097" w:rsidRDefault="00013CFA" w:rsidP="001E0097">
            <w:pPr>
              <w:spacing w:after="200" w:line="276" w:lineRule="auto"/>
              <w:rPr>
                <w:b/>
                <w:bCs/>
              </w:rPr>
            </w:pPr>
            <w:r w:rsidRPr="00D72003">
              <w:rPr>
                <w:b/>
                <w:bCs/>
              </w:rPr>
              <w:t>3745</w:t>
            </w:r>
          </w:p>
        </w:tc>
        <w:tc>
          <w:tcPr>
            <w:tcW w:w="889" w:type="dxa"/>
          </w:tcPr>
          <w:p w14:paraId="50CEB3E5" w14:textId="28CEDBEA" w:rsidR="00013CFA" w:rsidRPr="00D72003" w:rsidRDefault="00013CFA" w:rsidP="001E0097">
            <w:pPr>
              <w:rPr>
                <w:b/>
                <w:bCs/>
              </w:rPr>
            </w:pPr>
            <w:r>
              <w:rPr>
                <w:b/>
                <w:bCs/>
              </w:rPr>
              <w:t>54953</w:t>
            </w:r>
          </w:p>
        </w:tc>
      </w:tr>
      <w:tr w:rsidR="001E0097" w:rsidRPr="001E0097" w14:paraId="4FFDE7F9" w14:textId="24D82E5C" w:rsidTr="00013CFA">
        <w:trPr>
          <w:trHeight w:val="201"/>
        </w:trPr>
        <w:tc>
          <w:tcPr>
            <w:tcW w:w="7366" w:type="dxa"/>
            <w:gridSpan w:val="7"/>
          </w:tcPr>
          <w:p w14:paraId="147754EB" w14:textId="1F7DC81F" w:rsidR="001E0097" w:rsidRPr="001E0097" w:rsidRDefault="001E0097" w:rsidP="001E0097">
            <w:r w:rsidRPr="001E0097">
              <w:t>*Figures for 2026 only include Q1 data</w:t>
            </w:r>
          </w:p>
        </w:tc>
      </w:tr>
    </w:tbl>
    <w:p w14:paraId="6F868A4B" w14:textId="77777777" w:rsidR="001E0097" w:rsidRDefault="001E0097"/>
    <w:p w14:paraId="7B6BD9EA" w14:textId="77777777" w:rsidR="001E0097" w:rsidRDefault="001E0097"/>
    <w:p w14:paraId="02152D9C" w14:textId="77777777" w:rsidR="00013CFA" w:rsidRDefault="00013CFA" w:rsidP="001E0097">
      <w:pPr>
        <w:rPr>
          <w:b/>
        </w:rPr>
      </w:pPr>
    </w:p>
    <w:p w14:paraId="27BA769B" w14:textId="77777777" w:rsidR="00013CFA" w:rsidRDefault="00013CFA" w:rsidP="001E0097">
      <w:pPr>
        <w:rPr>
          <w:b/>
        </w:rPr>
      </w:pPr>
    </w:p>
    <w:p w14:paraId="464496F8" w14:textId="01835E04" w:rsidR="001E0097" w:rsidRPr="001E0097" w:rsidRDefault="001E0097" w:rsidP="001E0097">
      <w:pPr>
        <w:rPr>
          <w:b/>
        </w:rPr>
      </w:pPr>
      <w:r w:rsidRPr="001E0097">
        <w:rPr>
          <w:b/>
        </w:rPr>
        <w:t>Additional Information</w:t>
      </w:r>
    </w:p>
    <w:p w14:paraId="50608215" w14:textId="77777777" w:rsidR="001E0097" w:rsidRPr="001E0097" w:rsidRDefault="001E0097" w:rsidP="001E0097">
      <w:pPr>
        <w:numPr>
          <w:ilvl w:val="0"/>
          <w:numId w:val="1"/>
        </w:numPr>
      </w:pPr>
      <w:r w:rsidRPr="001E0097">
        <w:t xml:space="preserve">All information contained in this response is based upon operational data from the PULSE system as was available at 03:00am on 01/04/2026 and is liable to change. </w:t>
      </w:r>
    </w:p>
    <w:p w14:paraId="216B3F3D" w14:textId="77777777" w:rsidR="001E0097" w:rsidRPr="001E0097" w:rsidRDefault="001E0097" w:rsidP="001E0097">
      <w:pPr>
        <w:numPr>
          <w:ilvl w:val="0"/>
          <w:numId w:val="1"/>
        </w:numPr>
      </w:pPr>
      <w:r w:rsidRPr="001E0097">
        <w:t>Domestic Abuse incidents are defined as any valid incident with an incident type of “Breach of Barring Order”, “Breach of Emergency Barring Order”, “Breach of Interim Barring Order”, “Breach of Protection Order”, “Breach of Safety Order”, “Breach of Barring/Protection Orders”, “Coercive Control”, “Domestic – No Offence Identified”, or any valid incident with a domestic abuse motive, reported between 01/01/2022 and 31/03/2026.</w:t>
      </w:r>
    </w:p>
    <w:p w14:paraId="2A65D84F" w14:textId="77777777" w:rsidR="001E0097" w:rsidRPr="001E0097" w:rsidRDefault="001E0097" w:rsidP="001E0097">
      <w:pPr>
        <w:numPr>
          <w:ilvl w:val="0"/>
          <w:numId w:val="1"/>
        </w:numPr>
      </w:pPr>
      <w:r w:rsidRPr="001E0097">
        <w:t xml:space="preserve">Figures in relation to Domestic Abuse Proceedings Initiated are based on valid charges or summons created by </w:t>
      </w:r>
      <w:proofErr w:type="gramStart"/>
      <w:r w:rsidRPr="001E0097">
        <w:t>An</w:t>
      </w:r>
      <w:proofErr w:type="gramEnd"/>
      <w:r w:rsidRPr="001E0097">
        <w:t xml:space="preserve"> Garda Síochána between 01/01/2022 and 31/03/2026 that are associated with Domestic Abuse incidents as defined above. This does not include re-issued charges or summons.</w:t>
      </w:r>
    </w:p>
    <w:p w14:paraId="20281DAD" w14:textId="77777777" w:rsidR="001E0097" w:rsidRPr="001E0097" w:rsidRDefault="001E0097" w:rsidP="001E0097">
      <w:pPr>
        <w:numPr>
          <w:ilvl w:val="0"/>
          <w:numId w:val="1"/>
        </w:numPr>
      </w:pPr>
      <w:r w:rsidRPr="001E0097">
        <w:t xml:space="preserve">Data in relation to convictions is not available from </w:t>
      </w:r>
      <w:proofErr w:type="gramStart"/>
      <w:r w:rsidRPr="001E0097">
        <w:t>An</w:t>
      </w:r>
      <w:proofErr w:type="gramEnd"/>
      <w:r w:rsidRPr="001E0097">
        <w:t xml:space="preserve"> Garda Síochána and is the remit of the Courts Service. </w:t>
      </w:r>
    </w:p>
    <w:p w14:paraId="3E073A8F" w14:textId="77777777" w:rsidR="001E0097" w:rsidRPr="001E0097" w:rsidRDefault="001E0097" w:rsidP="001E0097">
      <w:pPr>
        <w:numPr>
          <w:ilvl w:val="0"/>
          <w:numId w:val="1"/>
        </w:numPr>
      </w:pPr>
      <w:r w:rsidRPr="001E0097">
        <w:t xml:space="preserve">Figures that are less than 10 are reported as “&lt;10” in line with </w:t>
      </w:r>
      <w:proofErr w:type="gramStart"/>
      <w:r w:rsidRPr="001E0097">
        <w:t>An</w:t>
      </w:r>
      <w:proofErr w:type="gramEnd"/>
      <w:r w:rsidRPr="001E0097">
        <w:t xml:space="preserve"> Garda Síochána Analysis Service reporting standards.</w:t>
      </w:r>
    </w:p>
    <w:p w14:paraId="092A9771" w14:textId="77777777" w:rsidR="001E0097" w:rsidRDefault="001E0097"/>
    <w:sectPr w:rsidR="001E0097" w:rsidSect="003901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E54FF"/>
    <w:multiLevelType w:val="hybridMultilevel"/>
    <w:tmpl w:val="F28EC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1796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097"/>
    <w:rsid w:val="00013CFA"/>
    <w:rsid w:val="000444DC"/>
    <w:rsid w:val="00145BB1"/>
    <w:rsid w:val="00176BD9"/>
    <w:rsid w:val="001C57F2"/>
    <w:rsid w:val="001E0097"/>
    <w:rsid w:val="001E03FB"/>
    <w:rsid w:val="001F54F5"/>
    <w:rsid w:val="00240A4E"/>
    <w:rsid w:val="0024431D"/>
    <w:rsid w:val="0039017E"/>
    <w:rsid w:val="003F2FC0"/>
    <w:rsid w:val="00615605"/>
    <w:rsid w:val="00672FBE"/>
    <w:rsid w:val="00735883"/>
    <w:rsid w:val="007F1D2B"/>
    <w:rsid w:val="0082739A"/>
    <w:rsid w:val="00BB64FC"/>
    <w:rsid w:val="00CA54A0"/>
    <w:rsid w:val="00D655C3"/>
    <w:rsid w:val="00D720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ECBAE"/>
  <w15:chartTrackingRefBased/>
  <w15:docId w15:val="{5B2BD82F-74BD-4AE6-8EE2-6C77F3931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17E"/>
  </w:style>
  <w:style w:type="paragraph" w:styleId="Heading1">
    <w:name w:val="heading 1"/>
    <w:basedOn w:val="Normal"/>
    <w:next w:val="Normal"/>
    <w:link w:val="Heading1Char"/>
    <w:uiPriority w:val="9"/>
    <w:qFormat/>
    <w:rsid w:val="001E009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E009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E009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E009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E009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E00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00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00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00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09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E009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E009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E009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E009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E00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00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00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0097"/>
    <w:rPr>
      <w:rFonts w:eastAsiaTheme="majorEastAsia" w:cstheme="majorBidi"/>
      <w:color w:val="272727" w:themeColor="text1" w:themeTint="D8"/>
    </w:rPr>
  </w:style>
  <w:style w:type="paragraph" w:styleId="Title">
    <w:name w:val="Title"/>
    <w:basedOn w:val="Normal"/>
    <w:next w:val="Normal"/>
    <w:link w:val="TitleChar"/>
    <w:uiPriority w:val="10"/>
    <w:qFormat/>
    <w:rsid w:val="001E00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0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09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00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00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0097"/>
    <w:rPr>
      <w:i/>
      <w:iCs/>
      <w:color w:val="404040" w:themeColor="text1" w:themeTint="BF"/>
    </w:rPr>
  </w:style>
  <w:style w:type="paragraph" w:styleId="ListParagraph">
    <w:name w:val="List Paragraph"/>
    <w:basedOn w:val="Normal"/>
    <w:uiPriority w:val="34"/>
    <w:qFormat/>
    <w:rsid w:val="001E0097"/>
    <w:pPr>
      <w:ind w:left="720"/>
      <w:contextualSpacing/>
    </w:pPr>
  </w:style>
  <w:style w:type="character" w:styleId="IntenseEmphasis">
    <w:name w:val="Intense Emphasis"/>
    <w:basedOn w:val="DefaultParagraphFont"/>
    <w:uiPriority w:val="21"/>
    <w:qFormat/>
    <w:rsid w:val="001E0097"/>
    <w:rPr>
      <w:i/>
      <w:iCs/>
      <w:color w:val="365F91" w:themeColor="accent1" w:themeShade="BF"/>
    </w:rPr>
  </w:style>
  <w:style w:type="paragraph" w:styleId="IntenseQuote">
    <w:name w:val="Intense Quote"/>
    <w:basedOn w:val="Normal"/>
    <w:next w:val="Normal"/>
    <w:link w:val="IntenseQuoteChar"/>
    <w:uiPriority w:val="30"/>
    <w:qFormat/>
    <w:rsid w:val="001E009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E0097"/>
    <w:rPr>
      <w:i/>
      <w:iCs/>
      <w:color w:val="365F91" w:themeColor="accent1" w:themeShade="BF"/>
    </w:rPr>
  </w:style>
  <w:style w:type="character" w:styleId="IntenseReference">
    <w:name w:val="Intense Reference"/>
    <w:basedOn w:val="DefaultParagraphFont"/>
    <w:uiPriority w:val="32"/>
    <w:qFormat/>
    <w:rsid w:val="001E0097"/>
    <w:rPr>
      <w:b/>
      <w:bCs/>
      <w:smallCaps/>
      <w:color w:val="365F91" w:themeColor="accent1" w:themeShade="BF"/>
      <w:spacing w:val="5"/>
    </w:rPr>
  </w:style>
  <w:style w:type="table" w:styleId="TableGrid">
    <w:name w:val="Table Grid"/>
    <w:basedOn w:val="TableNormal"/>
    <w:uiPriority w:val="59"/>
    <w:rsid w:val="001E0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1063">
      <w:bodyDiv w:val="1"/>
      <w:marLeft w:val="0"/>
      <w:marRight w:val="0"/>
      <w:marTop w:val="0"/>
      <w:marBottom w:val="0"/>
      <w:divBdr>
        <w:top w:val="none" w:sz="0" w:space="0" w:color="auto"/>
        <w:left w:val="none" w:sz="0" w:space="0" w:color="auto"/>
        <w:bottom w:val="none" w:sz="0" w:space="0" w:color="auto"/>
        <w:right w:val="none" w:sz="0" w:space="0" w:color="auto"/>
      </w:divBdr>
    </w:div>
    <w:div w:id="203252468">
      <w:bodyDiv w:val="1"/>
      <w:marLeft w:val="0"/>
      <w:marRight w:val="0"/>
      <w:marTop w:val="0"/>
      <w:marBottom w:val="0"/>
      <w:divBdr>
        <w:top w:val="none" w:sz="0" w:space="0" w:color="auto"/>
        <w:left w:val="none" w:sz="0" w:space="0" w:color="auto"/>
        <w:bottom w:val="none" w:sz="0" w:space="0" w:color="auto"/>
        <w:right w:val="none" w:sz="0" w:space="0" w:color="auto"/>
      </w:divBdr>
    </w:div>
    <w:div w:id="691734251">
      <w:bodyDiv w:val="1"/>
      <w:marLeft w:val="0"/>
      <w:marRight w:val="0"/>
      <w:marTop w:val="0"/>
      <w:marBottom w:val="0"/>
      <w:divBdr>
        <w:top w:val="none" w:sz="0" w:space="0" w:color="auto"/>
        <w:left w:val="none" w:sz="0" w:space="0" w:color="auto"/>
        <w:bottom w:val="none" w:sz="0" w:space="0" w:color="auto"/>
        <w:right w:val="none" w:sz="0" w:space="0" w:color="auto"/>
      </w:divBdr>
    </w:div>
    <w:div w:id="178461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3A4F793182B04D88B5587ECBFCB7FB" ma:contentTypeVersion="2" ma:contentTypeDescription="Create a new document." ma:contentTypeScope="" ma:versionID="4108d371e353036f99b78107902f6739">
  <xsd:schema xmlns:xsd="http://www.w3.org/2001/XMLSchema" xmlns:xs="http://www.w3.org/2001/XMLSchema" xmlns:p="http://schemas.microsoft.com/office/2006/metadata/properties" xmlns:ns2="caed6135-2588-45ac-8a93-2cb282d6dd34" targetNamespace="http://schemas.microsoft.com/office/2006/metadata/properties" ma:root="true" ma:fieldsID="6c50dc34c33858e8bd54dac767729260" ns2:_="">
    <xsd:import namespace="caed6135-2588-45ac-8a93-2cb282d6dd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d6135-2588-45ac-8a93-2cb282d6dd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58A976-432B-45D0-AACF-7FE76BCA4DBE}">
  <ds:schemaRefs>
    <ds:schemaRef ds:uri="http://schemas.microsoft.com/sharepoint/v3/contenttype/forms"/>
  </ds:schemaRefs>
</ds:datastoreItem>
</file>

<file path=customXml/itemProps2.xml><?xml version="1.0" encoding="utf-8"?>
<ds:datastoreItem xmlns:ds="http://schemas.openxmlformats.org/officeDocument/2006/customXml" ds:itemID="{E88E2D07-DB83-4A89-B3E5-BFC223CC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d6135-2588-45ac-8a93-2cb282d6d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FF501E-7F30-427C-B93A-1B53D1D0EAB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X. Sexton</dc:creator>
  <cp:keywords/>
  <dc:description/>
  <cp:lastModifiedBy>Fernanda Otero</cp:lastModifiedBy>
  <cp:revision>2</cp:revision>
  <dcterms:created xsi:type="dcterms:W3CDTF">2026-06-12T12:19:00Z</dcterms:created>
  <dcterms:modified xsi:type="dcterms:W3CDTF">2026-06-12T12:19:00Z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0x010100C43A4F793182B04D88B5587ECBFCB7FB</vt:lpwstr>
  </property>
  <property fmtid="{D5CDD505-2E9C-101B-9397-08002B2CF9AE}" pid="3" name="MSIP_Label_a276e348-bda2-42ff-85d7-569ad34f2b3a_Enabled">
    <vt:lpwstr>true</vt:lpwstr>
  </property>
  <property fmtid="{D5CDD505-2E9C-101B-9397-08002B2CF9AE}" pid="4" name="MSIP_Label_a276e348-bda2-42ff-85d7-569ad34f2b3a_SetDate">
    <vt:lpwstr>2026-06-12T12:19:15Z</vt:lpwstr>
  </property>
  <property fmtid="{D5CDD505-2E9C-101B-9397-08002B2CF9AE}" pid="5" name="MSIP_Label_a276e348-bda2-42ff-85d7-569ad34f2b3a_Method">
    <vt:lpwstr>Standard</vt:lpwstr>
  </property>
  <property fmtid="{D5CDD505-2E9C-101B-9397-08002B2CF9AE}" pid="6" name="MSIP_Label_a276e348-bda2-42ff-85d7-569ad34f2b3a_Name">
    <vt:lpwstr>Confidential Data</vt:lpwstr>
  </property>
  <property fmtid="{D5CDD505-2E9C-101B-9397-08002B2CF9AE}" pid="7" name="MSIP_Label_a276e348-bda2-42ff-85d7-569ad34f2b3a_SiteId">
    <vt:lpwstr>ce71ecf0-0b97-47b2-966c-b4ecc8db23f2</vt:lpwstr>
  </property>
  <property fmtid="{D5CDD505-2E9C-101B-9397-08002B2CF9AE}" pid="8" name="MSIP_Label_a276e348-bda2-42ff-85d7-569ad34f2b3a_ActionId">
    <vt:lpwstr>61cc835a-3904-49fb-a8cb-839733eac5b2</vt:lpwstr>
  </property>
  <property fmtid="{D5CDD505-2E9C-101B-9397-08002B2CF9AE}" pid="9" name="MSIP_Label_a276e348-bda2-42ff-85d7-569ad34f2b3a_ContentBits">
    <vt:lpwstr>0</vt:lpwstr>
  </property>
  <property fmtid="{D5CDD505-2E9C-101B-9397-08002B2CF9AE}" pid="10" name="MSIP_Label_a276e348-bda2-42ff-85d7-569ad34f2b3a_Tag">
    <vt:lpwstr>10, 3, 0, 1</vt:lpwstr>
  </property>
</Properties>
</file>