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12E4B" w14:textId="210680DB" w:rsidR="005F5D62" w:rsidRPr="007A66B9" w:rsidRDefault="005F5D62" w:rsidP="005F5D62">
      <w:pPr>
        <w:rPr>
          <w:rFonts w:ascii="Arial" w:hAnsi="Arial" w:cs="Arial"/>
          <w:sz w:val="24"/>
          <w:szCs w:val="24"/>
        </w:rPr>
      </w:pPr>
      <w:r w:rsidRPr="007A66B9">
        <w:rPr>
          <w:rFonts w:ascii="Arial" w:hAnsi="Arial" w:cs="Arial"/>
          <w:sz w:val="24"/>
          <w:szCs w:val="24"/>
        </w:rPr>
        <w:t>The table below include</w:t>
      </w:r>
      <w:r w:rsidR="006A5D27">
        <w:rPr>
          <w:rFonts w:ascii="Arial" w:hAnsi="Arial" w:cs="Arial"/>
          <w:sz w:val="24"/>
          <w:szCs w:val="24"/>
        </w:rPr>
        <w:t>s</w:t>
      </w:r>
      <w:r w:rsidRPr="007A66B9">
        <w:rPr>
          <w:rFonts w:ascii="Arial" w:hAnsi="Arial" w:cs="Arial"/>
          <w:sz w:val="24"/>
          <w:szCs w:val="24"/>
        </w:rPr>
        <w:t xml:space="preserve"> data on protection orders granted in the District Family Court from 2021 to 2025.  Figures for Q.1, 2026 are currently being finalised and are not available for publication</w:t>
      </w:r>
      <w:r w:rsidR="006A5D27">
        <w:rPr>
          <w:rFonts w:ascii="Arial" w:hAnsi="Arial" w:cs="Arial"/>
          <w:sz w:val="24"/>
          <w:szCs w:val="24"/>
        </w:rPr>
        <w:t xml:space="preserve"> yet</w:t>
      </w:r>
      <w:r w:rsidRPr="007A66B9">
        <w:rPr>
          <w:rFonts w:ascii="Arial" w:hAnsi="Arial" w:cs="Arial"/>
          <w:sz w:val="24"/>
          <w:szCs w:val="24"/>
        </w:rPr>
        <w:t xml:space="preserve">.  </w:t>
      </w:r>
    </w:p>
    <w:p w14:paraId="19554A7F" w14:textId="77777777" w:rsidR="005F5D62" w:rsidRDefault="005F5D62">
      <w:pPr>
        <w:rPr>
          <w:rFonts w:ascii="Arial" w:hAnsi="Arial" w:cs="Arial"/>
          <w:sz w:val="24"/>
          <w:szCs w:val="24"/>
          <w:lang w:val="en-US"/>
        </w:rPr>
      </w:pPr>
    </w:p>
    <w:tbl>
      <w:tblPr>
        <w:tblW w:w="5518" w:type="dxa"/>
        <w:tblLook w:val="04A0" w:firstRow="1" w:lastRow="0" w:firstColumn="1" w:lastColumn="0" w:noHBand="0" w:noVBand="1"/>
      </w:tblPr>
      <w:tblGrid>
        <w:gridCol w:w="2858"/>
        <w:gridCol w:w="721"/>
        <w:gridCol w:w="663"/>
        <w:gridCol w:w="663"/>
        <w:gridCol w:w="663"/>
        <w:gridCol w:w="663"/>
      </w:tblGrid>
      <w:tr w:rsidR="005F5D62" w:rsidRPr="005F5D62" w14:paraId="0E896792" w14:textId="77777777" w:rsidTr="005F5D62">
        <w:trPr>
          <w:trHeight w:val="300"/>
          <w:tblHeader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hideMark/>
          </w:tcPr>
          <w:p w14:paraId="0D6AF421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Court Office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center"/>
            <w:hideMark/>
          </w:tcPr>
          <w:p w14:paraId="5B24505B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2021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center"/>
            <w:hideMark/>
          </w:tcPr>
          <w:p w14:paraId="1B2BA002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2022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center"/>
            <w:hideMark/>
          </w:tcPr>
          <w:p w14:paraId="73A6243F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2023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center"/>
            <w:hideMark/>
          </w:tcPr>
          <w:p w14:paraId="47C97594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2024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center"/>
            <w:hideMark/>
          </w:tcPr>
          <w:p w14:paraId="16B08FCD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2025</w:t>
            </w:r>
          </w:p>
        </w:tc>
      </w:tr>
      <w:tr w:rsidR="005F5D62" w:rsidRPr="005F5D62" w14:paraId="0C0CA280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56F314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Athlone District Court Office*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81218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AF5AB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NA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F5784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NA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D5E35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NA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40FBC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NA</w:t>
            </w:r>
          </w:p>
        </w:tc>
      </w:tr>
      <w:tr w:rsidR="005F5D62" w:rsidRPr="005F5D62" w14:paraId="31B987FC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C2BE13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Ballina District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2B3DF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B4B1A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CFD29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8EA23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AE4D4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59</w:t>
            </w:r>
          </w:p>
        </w:tc>
      </w:tr>
      <w:tr w:rsidR="005F5D62" w:rsidRPr="005F5D62" w14:paraId="53744AB6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A2A8D6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Bray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3EEDC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234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F54F3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197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ABEBF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186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4A8BD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A1E2C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222</w:t>
            </w:r>
          </w:p>
        </w:tc>
      </w:tr>
      <w:tr w:rsidR="005F5D62" w:rsidRPr="005F5D62" w14:paraId="7E5E492B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6301F5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Carlow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EE5AE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109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DF73C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119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2AD63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127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27AB7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107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AB0D1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88</w:t>
            </w:r>
          </w:p>
        </w:tc>
      </w:tr>
      <w:tr w:rsidR="005F5D62" w:rsidRPr="005F5D62" w14:paraId="6F547931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29F195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Carrick on Shannon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59774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00B12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5786D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99AA2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DF2B1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51</w:t>
            </w:r>
          </w:p>
        </w:tc>
      </w:tr>
      <w:tr w:rsidR="005F5D62" w:rsidRPr="005F5D62" w14:paraId="3AAA9522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BA479C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Castlebar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9FA6D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8D767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C5FE9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85127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E0108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85</w:t>
            </w:r>
          </w:p>
        </w:tc>
      </w:tr>
      <w:tr w:rsidR="005F5D62" w:rsidRPr="005F5D62" w14:paraId="10781520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280242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Cavan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B6DB3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C500E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815BC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138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68F4E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4A482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130</w:t>
            </w:r>
          </w:p>
        </w:tc>
      </w:tr>
      <w:tr w:rsidR="005F5D62" w:rsidRPr="005F5D62" w14:paraId="594879BD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CF36E0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Clonakilty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92FCD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BB20D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A69C0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7BA1A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B38A2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87</w:t>
            </w:r>
          </w:p>
        </w:tc>
      </w:tr>
      <w:tr w:rsidR="005F5D62" w:rsidRPr="005F5D62" w14:paraId="5D14C841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732E29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Clonmel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EC750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141E6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9D585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169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1154D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AF77A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135</w:t>
            </w:r>
          </w:p>
        </w:tc>
      </w:tr>
      <w:tr w:rsidR="005F5D62" w:rsidRPr="005F5D62" w14:paraId="438512A7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5343A7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Cork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70F91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442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D2CD5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456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DAFD5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555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F7105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FA335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455</w:t>
            </w:r>
          </w:p>
        </w:tc>
      </w:tr>
      <w:tr w:rsidR="005F5D62" w:rsidRPr="005F5D62" w14:paraId="20070962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2967CF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Donegal District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0538E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242E1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C98D8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0478D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59EB9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31</w:t>
            </w:r>
          </w:p>
        </w:tc>
      </w:tr>
      <w:tr w:rsidR="005F5D62" w:rsidRPr="005F5D62" w14:paraId="7EB69C20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FFB6D7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Dublin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61F77" w14:textId="0669CD1F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2485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1C50B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1109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0DBF1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2715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24EB8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2812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2BC17" w14:textId="56FEDE81" w:rsidR="005F5D62" w:rsidRPr="005F5D62" w:rsidRDefault="00441E7B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2861</w:t>
            </w:r>
          </w:p>
        </w:tc>
      </w:tr>
      <w:tr w:rsidR="005F5D62" w:rsidRPr="005F5D62" w14:paraId="0857F7A8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907102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Dundalk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C3D75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E8246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298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8B049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338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FE046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BABBA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389</w:t>
            </w:r>
          </w:p>
        </w:tc>
      </w:tr>
      <w:tr w:rsidR="005F5D62" w:rsidRPr="005F5D62" w14:paraId="6EF601F3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C4AFE4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Ennis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C78B8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02234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D0C4B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D6632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67AE8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222</w:t>
            </w:r>
          </w:p>
        </w:tc>
      </w:tr>
      <w:tr w:rsidR="005F5D62" w:rsidRPr="005F5D62" w14:paraId="741CDB4A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B5C83A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Galway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F4A23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157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BFE4E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241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7A4CB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287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9CAE7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9C5FB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250</w:t>
            </w:r>
          </w:p>
        </w:tc>
      </w:tr>
      <w:tr w:rsidR="005F5D62" w:rsidRPr="005F5D62" w14:paraId="79EA1999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158D10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Kilkenny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156EF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0EA88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27033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713B1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B4BDD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64</w:t>
            </w:r>
          </w:p>
        </w:tc>
      </w:tr>
      <w:tr w:rsidR="005F5D62" w:rsidRPr="005F5D62" w14:paraId="097A6BC4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E50B41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Letterkenny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D7C15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DDF57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DB871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99B7E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131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F25D0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144</w:t>
            </w:r>
          </w:p>
        </w:tc>
      </w:tr>
      <w:tr w:rsidR="005F5D62" w:rsidRPr="005F5D62" w14:paraId="7B53C1C5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84F174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Limerick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FD245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252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286D2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346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AF365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819A6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235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CB25E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246</w:t>
            </w:r>
          </w:p>
        </w:tc>
      </w:tr>
      <w:tr w:rsidR="005F5D62" w:rsidRPr="005F5D62" w14:paraId="3E7CF3F3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3DAC0F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Longford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EA146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DF4DE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794A2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DD63C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064F0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80</w:t>
            </w:r>
          </w:p>
        </w:tc>
      </w:tr>
      <w:tr w:rsidR="005F5D62" w:rsidRPr="005F5D62" w14:paraId="7323EC08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A783EC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Loughrea District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CE773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80423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398FE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11FCA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126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D6837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106</w:t>
            </w:r>
          </w:p>
        </w:tc>
      </w:tr>
      <w:tr w:rsidR="005F5D62" w:rsidRPr="005F5D62" w14:paraId="7C54B500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22D7E2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Mallow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0BF03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156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C9BA1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126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B122E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54C5F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137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FB44D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144</w:t>
            </w:r>
          </w:p>
        </w:tc>
      </w:tr>
      <w:tr w:rsidR="005F5D62" w:rsidRPr="005F5D62" w14:paraId="1E9578AE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B0C8B2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Monaghan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02CB5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FDFA4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35FC9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E6740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BFC29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83</w:t>
            </w:r>
          </w:p>
        </w:tc>
      </w:tr>
      <w:tr w:rsidR="005F5D62" w:rsidRPr="005F5D62" w14:paraId="5242C85C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435F22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Mullingar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596D6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85068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131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17641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27899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165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96F62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152</w:t>
            </w:r>
          </w:p>
        </w:tc>
      </w:tr>
      <w:tr w:rsidR="005F5D62" w:rsidRPr="005F5D62" w14:paraId="788A1A48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0D4F61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Naas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B33E7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159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2DB77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A4710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265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4FAB1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235E3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379</w:t>
            </w:r>
          </w:p>
        </w:tc>
      </w:tr>
      <w:tr w:rsidR="005F5D62" w:rsidRPr="005F5D62" w14:paraId="2BD27245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1F2DAC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Nenagh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80083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8AA69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E4BB2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133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AC56F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122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4D7AA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121</w:t>
            </w:r>
          </w:p>
        </w:tc>
      </w:tr>
      <w:tr w:rsidR="005F5D62" w:rsidRPr="005F5D62" w14:paraId="0DD49031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768EEB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Portlaoise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59CA5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74687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147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961B0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156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58310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141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1ECC1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141</w:t>
            </w:r>
          </w:p>
        </w:tc>
      </w:tr>
      <w:tr w:rsidR="005F5D62" w:rsidRPr="005F5D62" w14:paraId="541B79CF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AC66BE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Roscommon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E50AE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9EBE5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B6B02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51C1F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4966B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20</w:t>
            </w:r>
          </w:p>
        </w:tc>
      </w:tr>
      <w:tr w:rsidR="005F5D62" w:rsidRPr="005F5D62" w14:paraId="63B40FE2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1CEC9D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Sligo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E2AE3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016DD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9F24F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161E5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133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55394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119</w:t>
            </w:r>
          </w:p>
        </w:tc>
      </w:tr>
      <w:tr w:rsidR="005F5D62" w:rsidRPr="005F5D62" w14:paraId="79C54C89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D23702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Swords District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4FC66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3C97E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5CAF5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7C6F0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197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7A5EC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202</w:t>
            </w:r>
          </w:p>
        </w:tc>
      </w:tr>
      <w:tr w:rsidR="005F5D62" w:rsidRPr="005F5D62" w14:paraId="51529F5E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162300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Tralee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97AF5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EFF8A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133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E389C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155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E8C98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142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4677A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152</w:t>
            </w:r>
          </w:p>
        </w:tc>
      </w:tr>
      <w:tr w:rsidR="005F5D62" w:rsidRPr="005F5D62" w14:paraId="67F2DD49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B8B023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Trim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A2A7E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D26AC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254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17AEA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265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52219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9F0AC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311</w:t>
            </w:r>
          </w:p>
        </w:tc>
      </w:tr>
      <w:tr w:rsidR="005F5D62" w:rsidRPr="005F5D62" w14:paraId="0A7E6BA7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201B73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Tullamore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9F420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75873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9120A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5D070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107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A4B7B" w14:textId="150B20BD" w:rsidR="005F5D62" w:rsidRPr="005F5D62" w:rsidRDefault="00441E7B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98</w:t>
            </w:r>
          </w:p>
        </w:tc>
      </w:tr>
      <w:tr w:rsidR="005F5D62" w:rsidRPr="005F5D62" w14:paraId="685C5E14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F4A176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Waterford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303C1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159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405CB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209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EE7D5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09ADC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1EADF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250</w:t>
            </w:r>
          </w:p>
        </w:tc>
      </w:tr>
      <w:tr w:rsidR="005F5D62" w:rsidRPr="005F5D62" w14:paraId="1F5AA987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9202C7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Wexford Court Office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15A26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243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C0CB8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244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0A910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344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2A9D2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268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9C36A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329</w:t>
            </w:r>
          </w:p>
        </w:tc>
      </w:tr>
      <w:tr w:rsidR="005F5D62" w:rsidRPr="005F5D62" w14:paraId="3D517178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2668B8" w14:textId="0C691AD2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Youghal</w:t>
            </w:r>
            <w:proofErr w:type="spellEnd"/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District </w:t>
            </w: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Court Office**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C6265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7606F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B4E74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NA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D8C19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NA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4760C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NA</w:t>
            </w:r>
          </w:p>
        </w:tc>
      </w:tr>
      <w:tr w:rsidR="005F5D62" w:rsidRPr="005F5D62" w14:paraId="07409B0F" w14:textId="77777777" w:rsidTr="005F5D62">
        <w:trPr>
          <w:trHeight w:val="300"/>
        </w:trPr>
        <w:tc>
          <w:tcPr>
            <w:tcW w:w="2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hideMark/>
          </w:tcPr>
          <w:p w14:paraId="787ACA87" w14:textId="77777777" w:rsidR="005F5D62" w:rsidRPr="005F5D62" w:rsidRDefault="005F5D62" w:rsidP="005F5D6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Grand Total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center"/>
            <w:hideMark/>
          </w:tcPr>
          <w:p w14:paraId="19B89741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6,917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center"/>
            <w:hideMark/>
          </w:tcPr>
          <w:p w14:paraId="598F55FA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5815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center"/>
            <w:hideMark/>
          </w:tcPr>
          <w:p w14:paraId="6AE24EF4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7971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center"/>
            <w:hideMark/>
          </w:tcPr>
          <w:p w14:paraId="06FBDF81" w14:textId="77777777" w:rsidR="005F5D62" w:rsidRPr="005F5D62" w:rsidRDefault="005F5D6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F5D6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8009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center"/>
            <w:hideMark/>
          </w:tcPr>
          <w:p w14:paraId="07BA0AE5" w14:textId="1E5CACDD" w:rsidR="005F5D62" w:rsidRPr="005F5D62" w:rsidRDefault="00AA1182" w:rsidP="005F5D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8206</w:t>
            </w:r>
          </w:p>
        </w:tc>
      </w:tr>
    </w:tbl>
    <w:p w14:paraId="4047FC34" w14:textId="77B1DD64" w:rsidR="005F5D62" w:rsidRPr="005F5D62" w:rsidRDefault="005F5D62">
      <w:pPr>
        <w:rPr>
          <w:rFonts w:ascii="Arial" w:hAnsi="Arial" w:cs="Arial"/>
          <w:sz w:val="18"/>
          <w:szCs w:val="18"/>
          <w:lang w:val="en-US"/>
        </w:rPr>
      </w:pPr>
      <w:r w:rsidRPr="005F5D62">
        <w:rPr>
          <w:rFonts w:ascii="Arial" w:hAnsi="Arial" w:cs="Arial"/>
          <w:sz w:val="18"/>
          <w:szCs w:val="18"/>
          <w:lang w:val="en-US"/>
        </w:rPr>
        <w:t>*  Athlone District Court Office merged with Mullingar Court Office</w:t>
      </w:r>
    </w:p>
    <w:p w14:paraId="47417E39" w14:textId="07D8D93A" w:rsidR="005F5D62" w:rsidRPr="005F5D62" w:rsidRDefault="005F5D62">
      <w:pPr>
        <w:rPr>
          <w:rFonts w:ascii="Arial" w:hAnsi="Arial" w:cs="Arial"/>
          <w:sz w:val="18"/>
          <w:szCs w:val="18"/>
          <w:lang w:val="en-US"/>
        </w:rPr>
      </w:pPr>
      <w:r w:rsidRPr="005F5D62">
        <w:rPr>
          <w:rFonts w:ascii="Arial" w:hAnsi="Arial" w:cs="Arial"/>
          <w:sz w:val="18"/>
          <w:szCs w:val="18"/>
          <w:lang w:val="en-US"/>
        </w:rPr>
        <w:lastRenderedPageBreak/>
        <w:t xml:space="preserve">** </w:t>
      </w:r>
      <w:proofErr w:type="spellStart"/>
      <w:r w:rsidRPr="005F5D62">
        <w:rPr>
          <w:rFonts w:ascii="Arial" w:hAnsi="Arial" w:cs="Arial"/>
          <w:sz w:val="18"/>
          <w:szCs w:val="18"/>
          <w:lang w:val="en-US"/>
        </w:rPr>
        <w:t>Youghal</w:t>
      </w:r>
      <w:proofErr w:type="spellEnd"/>
      <w:r w:rsidRPr="005F5D62">
        <w:rPr>
          <w:rFonts w:ascii="Arial" w:hAnsi="Arial" w:cs="Arial"/>
          <w:sz w:val="18"/>
          <w:szCs w:val="18"/>
          <w:lang w:val="en-US"/>
        </w:rPr>
        <w:t xml:space="preserve"> District Court Office closed with family business now being managed from Cork City.</w:t>
      </w:r>
    </w:p>
    <w:p w14:paraId="1C9FF585" w14:textId="77777777" w:rsidR="005F5D62" w:rsidRDefault="005F5D62">
      <w:pPr>
        <w:rPr>
          <w:rFonts w:ascii="Arial" w:hAnsi="Arial" w:cs="Arial"/>
          <w:sz w:val="24"/>
          <w:szCs w:val="24"/>
          <w:lang w:val="en-US"/>
        </w:rPr>
      </w:pPr>
    </w:p>
    <w:p w14:paraId="0E4BE11F" w14:textId="23EEBF4F" w:rsidR="005F5D62" w:rsidRPr="005F5D62" w:rsidRDefault="005F5D62">
      <w:pPr>
        <w:rPr>
          <w:rFonts w:ascii="Arial" w:hAnsi="Arial" w:cs="Arial"/>
          <w:sz w:val="24"/>
          <w:szCs w:val="24"/>
          <w:lang w:val="en-US"/>
        </w:rPr>
      </w:pPr>
    </w:p>
    <w:sectPr w:rsidR="005F5D62" w:rsidRPr="005F5D62" w:rsidSect="00C2265D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D62"/>
    <w:rsid w:val="00003D64"/>
    <w:rsid w:val="00026C96"/>
    <w:rsid w:val="001B057A"/>
    <w:rsid w:val="001B7C62"/>
    <w:rsid w:val="00221BEB"/>
    <w:rsid w:val="002B7255"/>
    <w:rsid w:val="003018BD"/>
    <w:rsid w:val="003C1A5C"/>
    <w:rsid w:val="00441E7B"/>
    <w:rsid w:val="00492DF5"/>
    <w:rsid w:val="005247B1"/>
    <w:rsid w:val="005F4DE0"/>
    <w:rsid w:val="005F5D62"/>
    <w:rsid w:val="00692C22"/>
    <w:rsid w:val="006A5AC9"/>
    <w:rsid w:val="006A5D27"/>
    <w:rsid w:val="007A66B9"/>
    <w:rsid w:val="00806F7F"/>
    <w:rsid w:val="00914DED"/>
    <w:rsid w:val="00AA1182"/>
    <w:rsid w:val="00B72EF9"/>
    <w:rsid w:val="00C2265D"/>
    <w:rsid w:val="00C23D5F"/>
    <w:rsid w:val="00D2737C"/>
    <w:rsid w:val="00DC054B"/>
    <w:rsid w:val="00E7794D"/>
    <w:rsid w:val="00E87598"/>
    <w:rsid w:val="00EB4AC9"/>
    <w:rsid w:val="00F033B9"/>
    <w:rsid w:val="00FA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0C91B"/>
  <w15:chartTrackingRefBased/>
  <w15:docId w15:val="{094377E9-4977-48FC-849C-0ED83723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DED"/>
  </w:style>
  <w:style w:type="paragraph" w:styleId="Heading1">
    <w:name w:val="heading 1"/>
    <w:basedOn w:val="Normal"/>
    <w:next w:val="Normal"/>
    <w:link w:val="Heading1Char"/>
    <w:uiPriority w:val="9"/>
    <w:qFormat/>
    <w:rsid w:val="005F5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5383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5383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D62"/>
    <w:pPr>
      <w:keepNext/>
      <w:keepLines/>
      <w:spacing w:before="160" w:after="80"/>
      <w:outlineLvl w:val="2"/>
    </w:pPr>
    <w:rPr>
      <w:rFonts w:eastAsiaTheme="majorEastAsia" w:cstheme="majorBidi"/>
      <w:color w:val="005383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5383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D62"/>
    <w:pPr>
      <w:keepNext/>
      <w:keepLines/>
      <w:spacing w:before="80" w:after="40"/>
      <w:outlineLvl w:val="4"/>
    </w:pPr>
    <w:rPr>
      <w:rFonts w:eastAsiaTheme="majorEastAsia" w:cstheme="majorBidi"/>
      <w:color w:val="005383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D62"/>
    <w:rPr>
      <w:rFonts w:asciiTheme="majorHAnsi" w:eastAsiaTheme="majorEastAsia" w:hAnsiTheme="majorHAnsi" w:cstheme="majorBidi"/>
      <w:color w:val="005383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D62"/>
    <w:rPr>
      <w:rFonts w:asciiTheme="majorHAnsi" w:eastAsiaTheme="majorEastAsia" w:hAnsiTheme="majorHAnsi" w:cstheme="majorBidi"/>
      <w:color w:val="005383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D62"/>
    <w:rPr>
      <w:rFonts w:eastAsiaTheme="majorEastAsia" w:cstheme="majorBidi"/>
      <w:color w:val="005383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D62"/>
    <w:rPr>
      <w:rFonts w:eastAsiaTheme="majorEastAsia" w:cstheme="majorBidi"/>
      <w:i/>
      <w:iCs/>
      <w:color w:val="005383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D62"/>
    <w:rPr>
      <w:rFonts w:eastAsiaTheme="majorEastAsia" w:cstheme="majorBidi"/>
      <w:color w:val="005383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D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D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D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D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5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5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5D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D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5D62"/>
    <w:rPr>
      <w:i/>
      <w:iCs/>
      <w:color w:val="005383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D62"/>
    <w:pPr>
      <w:pBdr>
        <w:top w:val="single" w:sz="4" w:space="10" w:color="005383" w:themeColor="accent1" w:themeShade="BF"/>
        <w:bottom w:val="single" w:sz="4" w:space="10" w:color="005383" w:themeColor="accent1" w:themeShade="BF"/>
      </w:pBdr>
      <w:spacing w:before="360" w:after="360"/>
      <w:ind w:left="864" w:right="864"/>
      <w:jc w:val="center"/>
    </w:pPr>
    <w:rPr>
      <w:i/>
      <w:iCs/>
      <w:color w:val="005383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D62"/>
    <w:rPr>
      <w:i/>
      <w:iCs/>
      <w:color w:val="005383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D62"/>
    <w:rPr>
      <w:b/>
      <w:bCs/>
      <w:smallCaps/>
      <w:color w:val="005383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ourts Service Templat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70AF"/>
      </a:accent1>
      <a:accent2>
        <a:srgbClr val="DD0000"/>
      </a:accent2>
      <a:accent3>
        <a:srgbClr val="009CB0"/>
      </a:accent3>
      <a:accent4>
        <a:srgbClr val="EBAB21"/>
      </a:accent4>
      <a:accent5>
        <a:srgbClr val="985EFF"/>
      </a:accent5>
      <a:accent6>
        <a:srgbClr val="178022"/>
      </a:accent6>
      <a:hlink>
        <a:srgbClr val="003657"/>
      </a:hlink>
      <a:folHlink>
        <a:srgbClr val="00C4B4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2" ma:contentTypeDescription="Create a new document." ma:contentTypeScope="" ma:versionID="d699ed29d21facc26139b3d5af507041">
  <xsd:schema xmlns:xsd="http://www.w3.org/2001/XMLSchema" xmlns:xs="http://www.w3.org/2001/XMLSchema" xmlns:p="http://schemas.microsoft.com/office/2006/metadata/properties" xmlns:ns2="caed6135-2588-45ac-8a93-2cb282d6dd34" targetNamespace="http://schemas.microsoft.com/office/2006/metadata/properties" ma:root="true" ma:fieldsID="32ea3226fc129694b2cfe1b9b8b6e78a" ns2:_="">
    <xsd:import namespace="caed6135-2588-45ac-8a93-2cb282d6dd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d6135-2588-45ac-8a93-2cb282d6dd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B20396-E9B8-4641-9748-AFF54C39F929}"/>
</file>

<file path=customXml/itemProps2.xml><?xml version="1.0" encoding="utf-8"?>
<ds:datastoreItem xmlns:ds="http://schemas.openxmlformats.org/officeDocument/2006/customXml" ds:itemID="{3C524BC4-A8CF-4059-91EF-70B18CB91A0A}"/>
</file>

<file path=customXml/itemProps3.xml><?xml version="1.0" encoding="utf-8"?>
<ds:datastoreItem xmlns:ds="http://schemas.openxmlformats.org/officeDocument/2006/customXml" ds:itemID="{9FB53A86-6385-4F98-B91B-74A10CE628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1635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 Keary</dc:creator>
  <cp:keywords/>
  <dc:description/>
  <cp:lastModifiedBy>Jason A. O'Brien</cp:lastModifiedBy>
  <cp:revision>2</cp:revision>
  <dcterms:created xsi:type="dcterms:W3CDTF">2026-05-06T09:54:00Z</dcterms:created>
  <dcterms:modified xsi:type="dcterms:W3CDTF">2026-05-06T09:54:00Z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</Properties>
</file>