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5"/>
        <w:gridCol w:w="8487"/>
        <w:gridCol w:w="2103"/>
        <w:gridCol w:w="3847"/>
        <w:gridCol w:w="2208"/>
        <w:gridCol w:w="3411"/>
      </w:tblGrid>
      <w:tr w:rsidR="00560378" w:rsidRPr="00560378" w14:paraId="24D88F99" w14:textId="77777777" w:rsidTr="00560378">
        <w:trPr>
          <w:trHeight w:val="645"/>
        </w:trPr>
        <w:tc>
          <w:tcPr>
            <w:tcW w:w="960" w:type="dxa"/>
            <w:hideMark/>
          </w:tcPr>
          <w:p w14:paraId="59D5214D" w14:textId="7670A647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Row No.</w:t>
            </w:r>
          </w:p>
        </w:tc>
        <w:tc>
          <w:tcPr>
            <w:tcW w:w="9700" w:type="dxa"/>
            <w:hideMark/>
          </w:tcPr>
          <w:p w14:paraId="606B617C" w14:textId="5AA7EC4D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Title of Report</w:t>
            </w:r>
          </w:p>
        </w:tc>
        <w:tc>
          <w:tcPr>
            <w:tcW w:w="2380" w:type="dxa"/>
            <w:hideMark/>
          </w:tcPr>
          <w:p w14:paraId="1287BC13" w14:textId="77211F36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Year Commissioned</w:t>
            </w:r>
          </w:p>
        </w:tc>
        <w:tc>
          <w:tcPr>
            <w:tcW w:w="4380" w:type="dxa"/>
            <w:hideMark/>
          </w:tcPr>
          <w:p w14:paraId="7C46D933" w14:textId="77777777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Final Cost (Including VAT)</w:t>
            </w:r>
          </w:p>
        </w:tc>
        <w:tc>
          <w:tcPr>
            <w:tcW w:w="2500" w:type="dxa"/>
            <w:hideMark/>
          </w:tcPr>
          <w:p w14:paraId="4507717D" w14:textId="77777777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Report Published       (Y/N/In-Part)</w:t>
            </w:r>
          </w:p>
        </w:tc>
        <w:tc>
          <w:tcPr>
            <w:tcW w:w="3880" w:type="dxa"/>
            <w:hideMark/>
          </w:tcPr>
          <w:p w14:paraId="49999AE8" w14:textId="77777777" w:rsidR="00560378" w:rsidRPr="00560378" w:rsidRDefault="00560378" w:rsidP="00560378">
            <w:pPr>
              <w:jc w:val="center"/>
              <w:rPr>
                <w:b/>
                <w:bCs/>
              </w:rPr>
            </w:pPr>
            <w:r w:rsidRPr="00560378">
              <w:rPr>
                <w:b/>
                <w:bCs/>
              </w:rPr>
              <w:t>Report Laid before the Oireachtas</w:t>
            </w:r>
            <w:r w:rsidRPr="00560378">
              <w:t> </w:t>
            </w:r>
            <w:r w:rsidRPr="00560378">
              <w:rPr>
                <w:b/>
                <w:bCs/>
              </w:rPr>
              <w:t>(Y/N)</w:t>
            </w:r>
          </w:p>
        </w:tc>
      </w:tr>
      <w:tr w:rsidR="00560378" w:rsidRPr="00560378" w14:paraId="2D3FD67D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2309A7D7" w14:textId="77777777" w:rsidR="00560378" w:rsidRPr="00560378" w:rsidRDefault="00560378" w:rsidP="00560378">
            <w:r w:rsidRPr="00560378">
              <w:t>1</w:t>
            </w:r>
          </w:p>
        </w:tc>
        <w:tc>
          <w:tcPr>
            <w:tcW w:w="9700" w:type="dxa"/>
            <w:noWrap/>
            <w:hideMark/>
          </w:tcPr>
          <w:p w14:paraId="4478B2FB" w14:textId="77777777" w:rsidR="00560378" w:rsidRPr="00560378" w:rsidRDefault="00560378">
            <w:r w:rsidRPr="00560378">
              <w:t>Screening Report for Tellus T10 Geochemical Programme</w:t>
            </w:r>
          </w:p>
        </w:tc>
        <w:tc>
          <w:tcPr>
            <w:tcW w:w="2380" w:type="dxa"/>
            <w:noWrap/>
            <w:hideMark/>
          </w:tcPr>
          <w:p w14:paraId="657712C9" w14:textId="77777777" w:rsidR="00560378" w:rsidRPr="00560378" w:rsidRDefault="00560378" w:rsidP="00560378">
            <w:r w:rsidRPr="00560378">
              <w:t>2023</w:t>
            </w:r>
          </w:p>
        </w:tc>
        <w:tc>
          <w:tcPr>
            <w:tcW w:w="4380" w:type="dxa"/>
            <w:noWrap/>
            <w:hideMark/>
          </w:tcPr>
          <w:p w14:paraId="24188D6D" w14:textId="77777777" w:rsidR="00560378" w:rsidRPr="00560378" w:rsidRDefault="00560378" w:rsidP="00560378">
            <w:r w:rsidRPr="00560378">
              <w:t>€0</w:t>
            </w:r>
          </w:p>
        </w:tc>
        <w:tc>
          <w:tcPr>
            <w:tcW w:w="2500" w:type="dxa"/>
            <w:noWrap/>
            <w:hideMark/>
          </w:tcPr>
          <w:p w14:paraId="5CF6515B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709C0A30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7B30E14A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0514476A" w14:textId="77777777" w:rsidR="00560378" w:rsidRPr="00560378" w:rsidRDefault="00560378" w:rsidP="00560378">
            <w:r w:rsidRPr="00560378">
              <w:t>2</w:t>
            </w:r>
          </w:p>
        </w:tc>
        <w:tc>
          <w:tcPr>
            <w:tcW w:w="9700" w:type="dxa"/>
            <w:hideMark/>
          </w:tcPr>
          <w:p w14:paraId="7604645A" w14:textId="77777777" w:rsidR="00560378" w:rsidRPr="00560378" w:rsidRDefault="00560378">
            <w:r w:rsidRPr="00560378">
              <w:t>Analysing the Geochemistry of Ireland's Peatlands using Tellus Geochemical Data</w:t>
            </w:r>
          </w:p>
        </w:tc>
        <w:tc>
          <w:tcPr>
            <w:tcW w:w="2380" w:type="dxa"/>
            <w:noWrap/>
            <w:hideMark/>
          </w:tcPr>
          <w:p w14:paraId="218ACF67" w14:textId="77777777" w:rsidR="00560378" w:rsidRPr="00560378" w:rsidRDefault="00560378" w:rsidP="00560378">
            <w:r w:rsidRPr="00560378">
              <w:t>2023</w:t>
            </w:r>
          </w:p>
        </w:tc>
        <w:tc>
          <w:tcPr>
            <w:tcW w:w="4380" w:type="dxa"/>
            <w:noWrap/>
            <w:hideMark/>
          </w:tcPr>
          <w:p w14:paraId="65435BE3" w14:textId="77777777" w:rsidR="00560378" w:rsidRPr="00560378" w:rsidRDefault="00560378" w:rsidP="00560378">
            <w:r w:rsidRPr="00560378">
              <w:t>€0</w:t>
            </w:r>
          </w:p>
        </w:tc>
        <w:tc>
          <w:tcPr>
            <w:tcW w:w="2500" w:type="dxa"/>
            <w:noWrap/>
            <w:hideMark/>
          </w:tcPr>
          <w:p w14:paraId="6428F984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12F925EE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0B33F82A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1D3FDF2D" w14:textId="77777777" w:rsidR="00560378" w:rsidRPr="00560378" w:rsidRDefault="00560378" w:rsidP="00560378">
            <w:r w:rsidRPr="00560378">
              <w:t>3</w:t>
            </w:r>
          </w:p>
        </w:tc>
        <w:tc>
          <w:tcPr>
            <w:tcW w:w="9700" w:type="dxa"/>
            <w:hideMark/>
          </w:tcPr>
          <w:p w14:paraId="36618E9A" w14:textId="77777777" w:rsidR="00560378" w:rsidRPr="00560378" w:rsidRDefault="00560378">
            <w:r w:rsidRPr="00560378">
              <w:t>Development of the 2024 National Adaptation Framework</w:t>
            </w:r>
          </w:p>
        </w:tc>
        <w:tc>
          <w:tcPr>
            <w:tcW w:w="2380" w:type="dxa"/>
            <w:noWrap/>
            <w:hideMark/>
          </w:tcPr>
          <w:p w14:paraId="57A867D6" w14:textId="77777777" w:rsidR="00560378" w:rsidRPr="00560378" w:rsidRDefault="00560378" w:rsidP="00560378">
            <w:r w:rsidRPr="00560378">
              <w:t>2023</w:t>
            </w:r>
          </w:p>
        </w:tc>
        <w:tc>
          <w:tcPr>
            <w:tcW w:w="4380" w:type="dxa"/>
            <w:noWrap/>
            <w:hideMark/>
          </w:tcPr>
          <w:p w14:paraId="72A457ED" w14:textId="77777777" w:rsidR="00560378" w:rsidRPr="00560378" w:rsidRDefault="00560378" w:rsidP="00560378">
            <w:r w:rsidRPr="00560378">
              <w:t>€257,491.07</w:t>
            </w:r>
          </w:p>
        </w:tc>
        <w:tc>
          <w:tcPr>
            <w:tcW w:w="2500" w:type="dxa"/>
            <w:noWrap/>
            <w:hideMark/>
          </w:tcPr>
          <w:p w14:paraId="25CE217A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6FE6FAE4" w14:textId="77777777" w:rsidR="00560378" w:rsidRPr="00560378" w:rsidRDefault="00560378" w:rsidP="00560378">
            <w:r w:rsidRPr="00560378">
              <w:t>Y</w:t>
            </w:r>
          </w:p>
        </w:tc>
      </w:tr>
      <w:tr w:rsidR="00560378" w:rsidRPr="00560378" w14:paraId="06C44F93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63C41622" w14:textId="77777777" w:rsidR="00560378" w:rsidRPr="00560378" w:rsidRDefault="00560378" w:rsidP="00560378">
            <w:r w:rsidRPr="00560378">
              <w:t>4</w:t>
            </w:r>
          </w:p>
        </w:tc>
        <w:tc>
          <w:tcPr>
            <w:tcW w:w="9700" w:type="dxa"/>
            <w:hideMark/>
          </w:tcPr>
          <w:p w14:paraId="7491FD00" w14:textId="77777777" w:rsidR="00560378" w:rsidRPr="00560378" w:rsidRDefault="00560378">
            <w:r w:rsidRPr="00560378">
              <w:t>Annual Report 2023 graphic design and Irish translation</w:t>
            </w:r>
          </w:p>
        </w:tc>
        <w:tc>
          <w:tcPr>
            <w:tcW w:w="2380" w:type="dxa"/>
            <w:noWrap/>
            <w:hideMark/>
          </w:tcPr>
          <w:p w14:paraId="1FA3E35C" w14:textId="77777777" w:rsidR="00560378" w:rsidRPr="00560378" w:rsidRDefault="00560378" w:rsidP="00560378">
            <w:r w:rsidRPr="00560378">
              <w:t>2024</w:t>
            </w:r>
          </w:p>
        </w:tc>
        <w:tc>
          <w:tcPr>
            <w:tcW w:w="4380" w:type="dxa"/>
            <w:noWrap/>
            <w:hideMark/>
          </w:tcPr>
          <w:p w14:paraId="6D560BB9" w14:textId="77777777" w:rsidR="00560378" w:rsidRPr="00560378" w:rsidRDefault="00560378" w:rsidP="00560378">
            <w:r w:rsidRPr="00560378">
              <w:t>€8,136.33</w:t>
            </w:r>
          </w:p>
        </w:tc>
        <w:tc>
          <w:tcPr>
            <w:tcW w:w="2500" w:type="dxa"/>
            <w:noWrap/>
            <w:hideMark/>
          </w:tcPr>
          <w:p w14:paraId="190CA71B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157363B2" w14:textId="77777777" w:rsidR="00560378" w:rsidRPr="00560378" w:rsidRDefault="00560378" w:rsidP="00560378">
            <w:r w:rsidRPr="00560378">
              <w:t>Y</w:t>
            </w:r>
          </w:p>
        </w:tc>
      </w:tr>
      <w:tr w:rsidR="00560378" w:rsidRPr="00560378" w14:paraId="37C03620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342D7ED0" w14:textId="77777777" w:rsidR="00560378" w:rsidRPr="00560378" w:rsidRDefault="00560378" w:rsidP="00560378">
            <w:r w:rsidRPr="00560378">
              <w:t>5</w:t>
            </w:r>
          </w:p>
        </w:tc>
        <w:tc>
          <w:tcPr>
            <w:tcW w:w="9700" w:type="dxa"/>
            <w:noWrap/>
            <w:hideMark/>
          </w:tcPr>
          <w:p w14:paraId="5066C52F" w14:textId="77777777" w:rsidR="00560378" w:rsidRPr="00560378" w:rsidRDefault="00560378">
            <w:r w:rsidRPr="00560378">
              <w:t>Annual Report 2024 graphic design and Irish translation</w:t>
            </w:r>
          </w:p>
        </w:tc>
        <w:tc>
          <w:tcPr>
            <w:tcW w:w="2380" w:type="dxa"/>
            <w:noWrap/>
            <w:hideMark/>
          </w:tcPr>
          <w:p w14:paraId="11A76AD4" w14:textId="77777777" w:rsidR="00560378" w:rsidRPr="00560378" w:rsidRDefault="00560378" w:rsidP="00560378">
            <w:r w:rsidRPr="00560378">
              <w:t>2025</w:t>
            </w:r>
          </w:p>
        </w:tc>
        <w:tc>
          <w:tcPr>
            <w:tcW w:w="4380" w:type="dxa"/>
            <w:noWrap/>
            <w:hideMark/>
          </w:tcPr>
          <w:p w14:paraId="5EB9F6D1" w14:textId="77777777" w:rsidR="00560378" w:rsidRPr="00560378" w:rsidRDefault="00560378" w:rsidP="00560378">
            <w:r w:rsidRPr="00560378">
              <w:t>€11,189.72</w:t>
            </w:r>
          </w:p>
        </w:tc>
        <w:tc>
          <w:tcPr>
            <w:tcW w:w="2500" w:type="dxa"/>
            <w:noWrap/>
            <w:hideMark/>
          </w:tcPr>
          <w:p w14:paraId="1F3EABC9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4250FB29" w14:textId="77777777" w:rsidR="00560378" w:rsidRPr="00560378" w:rsidRDefault="00560378" w:rsidP="00560378">
            <w:r w:rsidRPr="00560378">
              <w:t>Y</w:t>
            </w:r>
          </w:p>
        </w:tc>
      </w:tr>
      <w:tr w:rsidR="00560378" w:rsidRPr="00560378" w14:paraId="0BAC9938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63E9487B" w14:textId="77777777" w:rsidR="00560378" w:rsidRPr="00560378" w:rsidRDefault="00560378" w:rsidP="00560378">
            <w:r w:rsidRPr="00560378">
              <w:t>6</w:t>
            </w:r>
          </w:p>
        </w:tc>
        <w:tc>
          <w:tcPr>
            <w:tcW w:w="9700" w:type="dxa"/>
            <w:hideMark/>
          </w:tcPr>
          <w:p w14:paraId="078E953E" w14:textId="77777777" w:rsidR="00560378" w:rsidRPr="00560378" w:rsidRDefault="00560378">
            <w:r w:rsidRPr="00560378">
              <w:t>Climate Action Plan 2024 Public Consultation Summary Report</w:t>
            </w:r>
          </w:p>
        </w:tc>
        <w:tc>
          <w:tcPr>
            <w:tcW w:w="2380" w:type="dxa"/>
            <w:noWrap/>
            <w:hideMark/>
          </w:tcPr>
          <w:p w14:paraId="040016FC" w14:textId="77777777" w:rsidR="00560378" w:rsidRPr="00560378" w:rsidRDefault="00560378" w:rsidP="00560378">
            <w:r w:rsidRPr="00560378">
              <w:t>2024</w:t>
            </w:r>
          </w:p>
        </w:tc>
        <w:tc>
          <w:tcPr>
            <w:tcW w:w="4380" w:type="dxa"/>
            <w:hideMark/>
          </w:tcPr>
          <w:p w14:paraId="127E8283" w14:textId="77777777" w:rsidR="00560378" w:rsidRPr="00560378" w:rsidRDefault="00560378" w:rsidP="00560378">
            <w:r w:rsidRPr="00560378">
              <w:t>€0.00</w:t>
            </w:r>
          </w:p>
        </w:tc>
        <w:tc>
          <w:tcPr>
            <w:tcW w:w="2500" w:type="dxa"/>
            <w:noWrap/>
            <w:hideMark/>
          </w:tcPr>
          <w:p w14:paraId="1A61A193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2E8050E8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5E824024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777EB103" w14:textId="77777777" w:rsidR="00560378" w:rsidRPr="00560378" w:rsidRDefault="00560378" w:rsidP="00560378">
            <w:r w:rsidRPr="00560378">
              <w:t>7</w:t>
            </w:r>
          </w:p>
        </w:tc>
        <w:tc>
          <w:tcPr>
            <w:tcW w:w="9700" w:type="dxa"/>
            <w:noWrap/>
            <w:hideMark/>
          </w:tcPr>
          <w:p w14:paraId="5259BEB8" w14:textId="77777777" w:rsidR="00560378" w:rsidRPr="00560378" w:rsidRDefault="00560378">
            <w:r w:rsidRPr="00560378">
              <w:t>Offshore Wind Energy Programme Annual Review for 2023 and Key Actions for 2024</w:t>
            </w:r>
          </w:p>
        </w:tc>
        <w:tc>
          <w:tcPr>
            <w:tcW w:w="2380" w:type="dxa"/>
            <w:noWrap/>
            <w:hideMark/>
          </w:tcPr>
          <w:p w14:paraId="57F671C8" w14:textId="77777777" w:rsidR="00560378" w:rsidRPr="00560378" w:rsidRDefault="00560378" w:rsidP="00560378">
            <w:r w:rsidRPr="00560378">
              <w:t>2023</w:t>
            </w:r>
          </w:p>
        </w:tc>
        <w:tc>
          <w:tcPr>
            <w:tcW w:w="4380" w:type="dxa"/>
            <w:noWrap/>
            <w:hideMark/>
          </w:tcPr>
          <w:p w14:paraId="2477F6CD" w14:textId="77777777" w:rsidR="00560378" w:rsidRPr="00560378" w:rsidRDefault="00560378" w:rsidP="00560378">
            <w:r w:rsidRPr="00560378">
              <w:t>€0.00</w:t>
            </w:r>
          </w:p>
        </w:tc>
        <w:tc>
          <w:tcPr>
            <w:tcW w:w="2500" w:type="dxa"/>
            <w:noWrap/>
            <w:hideMark/>
          </w:tcPr>
          <w:p w14:paraId="2943D497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2A3F6E96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25030DBB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45E38224" w14:textId="77777777" w:rsidR="00560378" w:rsidRPr="00560378" w:rsidRDefault="00560378" w:rsidP="00560378">
            <w:r w:rsidRPr="00560378">
              <w:t>8</w:t>
            </w:r>
          </w:p>
        </w:tc>
        <w:tc>
          <w:tcPr>
            <w:tcW w:w="9700" w:type="dxa"/>
            <w:noWrap/>
            <w:hideMark/>
          </w:tcPr>
          <w:p w14:paraId="4404697B" w14:textId="77777777" w:rsidR="00560378" w:rsidRPr="00560378" w:rsidRDefault="00560378">
            <w:r w:rsidRPr="00560378">
              <w:t>Offshore Wind Energy Programme Annual Review for 2024 and Key Actions for 2025</w:t>
            </w:r>
          </w:p>
        </w:tc>
        <w:tc>
          <w:tcPr>
            <w:tcW w:w="2380" w:type="dxa"/>
            <w:noWrap/>
            <w:hideMark/>
          </w:tcPr>
          <w:p w14:paraId="784F7BAE" w14:textId="77777777" w:rsidR="00560378" w:rsidRPr="00560378" w:rsidRDefault="00560378" w:rsidP="00560378">
            <w:r w:rsidRPr="00560378">
              <w:t>2024</w:t>
            </w:r>
          </w:p>
        </w:tc>
        <w:tc>
          <w:tcPr>
            <w:tcW w:w="4380" w:type="dxa"/>
            <w:noWrap/>
            <w:hideMark/>
          </w:tcPr>
          <w:p w14:paraId="1C48C6E9" w14:textId="77777777" w:rsidR="00560378" w:rsidRPr="00560378" w:rsidRDefault="00560378" w:rsidP="00560378">
            <w:r w:rsidRPr="00560378">
              <w:t>€0.00</w:t>
            </w:r>
          </w:p>
        </w:tc>
        <w:tc>
          <w:tcPr>
            <w:tcW w:w="2500" w:type="dxa"/>
            <w:noWrap/>
            <w:hideMark/>
          </w:tcPr>
          <w:p w14:paraId="2F03A67F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3A172569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4A1AF659" w14:textId="77777777" w:rsidTr="00560378">
        <w:trPr>
          <w:trHeight w:val="300"/>
        </w:trPr>
        <w:tc>
          <w:tcPr>
            <w:tcW w:w="960" w:type="dxa"/>
            <w:noWrap/>
            <w:hideMark/>
          </w:tcPr>
          <w:p w14:paraId="01327795" w14:textId="77777777" w:rsidR="00560378" w:rsidRPr="00560378" w:rsidRDefault="00560378" w:rsidP="00560378">
            <w:r w:rsidRPr="00560378">
              <w:t>9</w:t>
            </w:r>
          </w:p>
        </w:tc>
        <w:tc>
          <w:tcPr>
            <w:tcW w:w="9700" w:type="dxa"/>
            <w:noWrap/>
            <w:hideMark/>
          </w:tcPr>
          <w:p w14:paraId="08224EE6" w14:textId="77777777" w:rsidR="00560378" w:rsidRPr="00560378" w:rsidRDefault="00560378">
            <w:r w:rsidRPr="00560378">
              <w:t>Offshore Wind Energy Programme Annual Review for 2025 and Key Actions for 2026</w:t>
            </w:r>
          </w:p>
        </w:tc>
        <w:tc>
          <w:tcPr>
            <w:tcW w:w="2380" w:type="dxa"/>
            <w:noWrap/>
            <w:hideMark/>
          </w:tcPr>
          <w:p w14:paraId="273970C6" w14:textId="77777777" w:rsidR="00560378" w:rsidRPr="00560378" w:rsidRDefault="00560378" w:rsidP="00560378">
            <w:r w:rsidRPr="00560378">
              <w:t>2025</w:t>
            </w:r>
          </w:p>
        </w:tc>
        <w:tc>
          <w:tcPr>
            <w:tcW w:w="4380" w:type="dxa"/>
            <w:noWrap/>
            <w:hideMark/>
          </w:tcPr>
          <w:p w14:paraId="61A82924" w14:textId="77777777" w:rsidR="00560378" w:rsidRPr="00560378" w:rsidRDefault="00560378" w:rsidP="00560378">
            <w:r w:rsidRPr="00560378">
              <w:t>€0.00</w:t>
            </w:r>
          </w:p>
        </w:tc>
        <w:tc>
          <w:tcPr>
            <w:tcW w:w="2500" w:type="dxa"/>
            <w:noWrap/>
            <w:hideMark/>
          </w:tcPr>
          <w:p w14:paraId="0B3F3E08" w14:textId="77777777" w:rsidR="00560378" w:rsidRPr="00560378" w:rsidRDefault="00560378" w:rsidP="00560378">
            <w:r w:rsidRPr="00560378">
              <w:t>Y</w:t>
            </w:r>
          </w:p>
        </w:tc>
        <w:tc>
          <w:tcPr>
            <w:tcW w:w="3880" w:type="dxa"/>
            <w:noWrap/>
            <w:hideMark/>
          </w:tcPr>
          <w:p w14:paraId="143B82F0" w14:textId="77777777" w:rsidR="00560378" w:rsidRPr="00560378" w:rsidRDefault="00560378" w:rsidP="00560378">
            <w:r w:rsidRPr="00560378">
              <w:t>N</w:t>
            </w:r>
          </w:p>
        </w:tc>
      </w:tr>
      <w:tr w:rsidR="00560378" w:rsidRPr="00560378" w14:paraId="7C28CF33" w14:textId="77777777" w:rsidTr="00D0189B">
        <w:trPr>
          <w:trHeight w:val="300"/>
        </w:trPr>
        <w:tc>
          <w:tcPr>
            <w:tcW w:w="960" w:type="dxa"/>
            <w:noWrap/>
            <w:hideMark/>
          </w:tcPr>
          <w:p w14:paraId="076980EA" w14:textId="77777777" w:rsidR="00560378" w:rsidRPr="00560378" w:rsidRDefault="00560378" w:rsidP="00560378">
            <w:r w:rsidRPr="00560378">
              <w:t> </w:t>
            </w:r>
          </w:p>
        </w:tc>
        <w:tc>
          <w:tcPr>
            <w:tcW w:w="9700" w:type="dxa"/>
            <w:noWrap/>
            <w:hideMark/>
          </w:tcPr>
          <w:p w14:paraId="7583368B" w14:textId="77777777" w:rsidR="00560378" w:rsidRPr="00560378" w:rsidRDefault="00560378" w:rsidP="00560378"/>
        </w:tc>
        <w:tc>
          <w:tcPr>
            <w:tcW w:w="2380" w:type="dxa"/>
            <w:noWrap/>
          </w:tcPr>
          <w:p w14:paraId="45D072C6" w14:textId="5257D46B" w:rsidR="00560378" w:rsidRPr="00560378" w:rsidRDefault="00560378" w:rsidP="00560378">
            <w:pPr>
              <w:rPr>
                <w:b/>
                <w:bCs/>
              </w:rPr>
            </w:pPr>
          </w:p>
        </w:tc>
        <w:tc>
          <w:tcPr>
            <w:tcW w:w="4380" w:type="dxa"/>
            <w:noWrap/>
          </w:tcPr>
          <w:p w14:paraId="68CFEE91" w14:textId="358F37AE" w:rsidR="00560378" w:rsidRPr="00560378" w:rsidRDefault="00560378" w:rsidP="00560378">
            <w:pPr>
              <w:rPr>
                <w:b/>
                <w:bCs/>
              </w:rPr>
            </w:pPr>
          </w:p>
        </w:tc>
        <w:tc>
          <w:tcPr>
            <w:tcW w:w="2500" w:type="dxa"/>
            <w:noWrap/>
            <w:hideMark/>
          </w:tcPr>
          <w:p w14:paraId="0C002C50" w14:textId="77777777" w:rsidR="00560378" w:rsidRPr="00560378" w:rsidRDefault="00560378" w:rsidP="00560378">
            <w:pPr>
              <w:rPr>
                <w:b/>
                <w:bCs/>
              </w:rPr>
            </w:pPr>
          </w:p>
        </w:tc>
        <w:tc>
          <w:tcPr>
            <w:tcW w:w="3880" w:type="dxa"/>
            <w:noWrap/>
            <w:hideMark/>
          </w:tcPr>
          <w:p w14:paraId="7DB0A14C" w14:textId="77777777" w:rsidR="00560378" w:rsidRPr="00560378" w:rsidRDefault="00560378"/>
        </w:tc>
      </w:tr>
    </w:tbl>
    <w:p w14:paraId="60DC4BE7" w14:textId="77777777" w:rsidR="00AE75A7" w:rsidRPr="00560378" w:rsidRDefault="00AE75A7" w:rsidP="00560378"/>
    <w:sectPr w:rsidR="00AE75A7" w:rsidRPr="00560378" w:rsidSect="0062095A">
      <w:head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E5DD" w14:textId="77777777" w:rsidR="006B0F32" w:rsidRDefault="006B0F32" w:rsidP="00041220">
      <w:pPr>
        <w:spacing w:after="0" w:line="240" w:lineRule="auto"/>
      </w:pPr>
      <w:r>
        <w:separator/>
      </w:r>
    </w:p>
  </w:endnote>
  <w:endnote w:type="continuationSeparator" w:id="0">
    <w:p w14:paraId="3E844A51" w14:textId="77777777" w:rsidR="006B0F32" w:rsidRDefault="006B0F32" w:rsidP="00041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6A1F" w14:textId="77777777" w:rsidR="006B0F32" w:rsidRDefault="006B0F32" w:rsidP="00041220">
      <w:pPr>
        <w:spacing w:after="0" w:line="240" w:lineRule="auto"/>
      </w:pPr>
      <w:r>
        <w:separator/>
      </w:r>
    </w:p>
  </w:footnote>
  <w:footnote w:type="continuationSeparator" w:id="0">
    <w:p w14:paraId="2528AF89" w14:textId="77777777" w:rsidR="006B0F32" w:rsidRDefault="006B0F32" w:rsidP="00041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4DFE" w14:textId="62ECF124" w:rsidR="00041220" w:rsidRPr="002D0BB7" w:rsidRDefault="002D0BB7">
    <w:pPr>
      <w:pStyle w:val="Header"/>
      <w:rPr>
        <w:b/>
        <w:bCs/>
        <w:sz w:val="28"/>
        <w:szCs w:val="28"/>
      </w:rPr>
    </w:pPr>
    <w:r w:rsidRPr="002D0BB7">
      <w:rPr>
        <w:b/>
        <w:bCs/>
        <w:sz w:val="28"/>
        <w:szCs w:val="28"/>
      </w:rPr>
      <w:t>Appendix</w:t>
    </w:r>
    <w:r w:rsidR="00560378">
      <w:rPr>
        <w:b/>
        <w:bCs/>
        <w:sz w:val="28"/>
        <w:szCs w:val="28"/>
      </w:rPr>
      <w:t xml:space="preserve"> B </w:t>
    </w:r>
    <w:r w:rsidRPr="002D0BB7">
      <w:rPr>
        <w:b/>
        <w:bCs/>
        <w:sz w:val="28"/>
        <w:szCs w:val="28"/>
      </w:rPr>
      <w:t xml:space="preserve">– Studies and reports composed and delivered by </w:t>
    </w:r>
    <w:r w:rsidR="00560378">
      <w:rPr>
        <w:b/>
        <w:bCs/>
        <w:sz w:val="28"/>
        <w:szCs w:val="28"/>
      </w:rPr>
      <w:t>officials</w:t>
    </w:r>
  </w:p>
  <w:p w14:paraId="3561F7C4" w14:textId="77777777" w:rsidR="00041220" w:rsidRDefault="000412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5A"/>
    <w:rsid w:val="00041220"/>
    <w:rsid w:val="000E4CC9"/>
    <w:rsid w:val="001031C9"/>
    <w:rsid w:val="002D0BB7"/>
    <w:rsid w:val="00442BE9"/>
    <w:rsid w:val="00483E55"/>
    <w:rsid w:val="00560378"/>
    <w:rsid w:val="006115F1"/>
    <w:rsid w:val="0062095A"/>
    <w:rsid w:val="006B0F32"/>
    <w:rsid w:val="00915255"/>
    <w:rsid w:val="009B0FB7"/>
    <w:rsid w:val="00AE75A7"/>
    <w:rsid w:val="00B41B09"/>
    <w:rsid w:val="00D0189B"/>
    <w:rsid w:val="00F8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7E35D"/>
  <w15:chartTrackingRefBased/>
  <w15:docId w15:val="{687A43ED-89FE-43BF-B54B-10B56D39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9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1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220"/>
  </w:style>
  <w:style w:type="paragraph" w:styleId="Footer">
    <w:name w:val="footer"/>
    <w:basedOn w:val="Normal"/>
    <w:link w:val="FooterChar"/>
    <w:uiPriority w:val="99"/>
    <w:unhideWhenUsed/>
    <w:rsid w:val="00041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lder" ma:contentTypeID="0x01200078A44BA898F71140A1A4D1FB8FB18022" ma:contentTypeVersion="0" ma:contentTypeDescription="Create a new folder." ma:contentTypeScope="" ma:versionID="b7ad76c3ab54e3bf42f4bcdb1f34daf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769558b3d37c51964ee30a35157300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temChildCount" minOccurs="0"/>
                <xsd:element ref="ns1:FolderChild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ChildCount" ma:index="3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4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1239F8-93CA-4491-91FC-1DA5A277EC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6C987-B91B-461A-BF4E-D3694BEFE1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484D25-20EE-495E-AD24-2C8757C9E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Brodzisz (DCEE)</dc:creator>
  <cp:keywords/>
  <dc:description/>
  <cp:lastModifiedBy>Patrick Deane</cp:lastModifiedBy>
  <cp:revision>2</cp:revision>
  <dcterms:created xsi:type="dcterms:W3CDTF">2026-07-03T09:46:00Z</dcterms:created>
  <dcterms:modified xsi:type="dcterms:W3CDTF">2026-07-03T09:46:00Z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0x01200078A44BA898F71140A1A4D1FB8FB18022</vt:lpwstr>
  </property>
  <property fmtid="{D5CDD505-2E9C-101B-9397-08002B2CF9AE}" pid="3" name="eSub_Attached">
    <vt:lpwstr>Files</vt:lpwstr>
  </property>
  <property fmtid="{D5CDD505-2E9C-101B-9397-08002B2CF9AE}" pid="4" name="MSIP_Label_a276e348-bda2-42ff-85d7-569ad34f2b3a_Enabled">
    <vt:lpwstr>true</vt:lpwstr>
  </property>
  <property fmtid="{D5CDD505-2E9C-101B-9397-08002B2CF9AE}" pid="5" name="MSIP_Label_a276e348-bda2-42ff-85d7-569ad34f2b3a_SetDate">
    <vt:lpwstr>2026-07-03T09:46:25Z</vt:lpwstr>
  </property>
  <property fmtid="{D5CDD505-2E9C-101B-9397-08002B2CF9AE}" pid="6" name="MSIP_Label_a276e348-bda2-42ff-85d7-569ad34f2b3a_Method">
    <vt:lpwstr>Standard</vt:lpwstr>
  </property>
  <property fmtid="{D5CDD505-2E9C-101B-9397-08002B2CF9AE}" pid="7" name="MSIP_Label_a276e348-bda2-42ff-85d7-569ad34f2b3a_Name">
    <vt:lpwstr>Confidential Data</vt:lpwstr>
  </property>
  <property fmtid="{D5CDD505-2E9C-101B-9397-08002B2CF9AE}" pid="8" name="MSIP_Label_a276e348-bda2-42ff-85d7-569ad34f2b3a_SiteId">
    <vt:lpwstr>ce71ecf0-0b97-47b2-966c-b4ecc8db23f2</vt:lpwstr>
  </property>
  <property fmtid="{D5CDD505-2E9C-101B-9397-08002B2CF9AE}" pid="9" name="MSIP_Label_a276e348-bda2-42ff-85d7-569ad34f2b3a_ActionId">
    <vt:lpwstr>73bf87e0-963e-4ef1-8b2b-37f47e15dbd9</vt:lpwstr>
  </property>
  <property fmtid="{D5CDD505-2E9C-101B-9397-08002B2CF9AE}" pid="10" name="MSIP_Label_a276e348-bda2-42ff-85d7-569ad34f2b3a_ContentBits">
    <vt:lpwstr>0</vt:lpwstr>
  </property>
  <property fmtid="{D5CDD505-2E9C-101B-9397-08002B2CF9AE}" pid="11" name="MSIP_Label_a276e348-bda2-42ff-85d7-569ad34f2b3a_Tag">
    <vt:lpwstr>10, 3, 0, 1</vt:lpwstr>
  </property>
</Properties>
</file>