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DE6DF" w14:textId="77777777" w:rsidR="009102AD" w:rsidRPr="009102AD" w:rsidRDefault="009102AD" w:rsidP="009102AD">
      <w:r>
        <w:t xml:space="preserve">Draft Response PQ 22895/26 </w:t>
      </w:r>
      <w:r w:rsidRPr="009102AD">
        <w:t>from Barry Ward, TD for written response on 25 March</w:t>
      </w:r>
    </w:p>
    <w:p w14:paraId="5DB62F39" w14:textId="25EFA69E" w:rsidR="00E80188" w:rsidRDefault="009102AD">
      <w:pPr>
        <w:rPr>
          <w:i/>
          <w:iCs/>
        </w:rPr>
      </w:pPr>
      <w:r w:rsidRPr="009102AD">
        <w:rPr>
          <w:i/>
          <w:iCs/>
        </w:rPr>
        <w:t xml:space="preserve">To ask the Tánaiste and Minister for Finance the number of employees in each of the agencies under his </w:t>
      </w:r>
      <w:proofErr w:type="gramStart"/>
      <w:r w:rsidRPr="009102AD">
        <w:rPr>
          <w:i/>
          <w:iCs/>
        </w:rPr>
        <w:t>Department's</w:t>
      </w:r>
      <w:proofErr w:type="gramEnd"/>
      <w:r w:rsidRPr="009102AD">
        <w:rPr>
          <w:i/>
          <w:iCs/>
        </w:rPr>
        <w:t xml:space="preserve"> remit at the end of December 2025, broken down by grade, in tabular form; and if he will make a statement on the matter.</w:t>
      </w:r>
    </w:p>
    <w:p w14:paraId="06D37037" w14:textId="77777777" w:rsidR="009102AD" w:rsidRPr="00976474" w:rsidRDefault="009102AD" w:rsidP="009102AD">
      <w:pPr>
        <w:rPr>
          <w:rFonts w:ascii="Calibri" w:hAnsi="Calibri" w:cs="Calibri"/>
          <w:color w:val="000000" w:themeColor="text1"/>
        </w:rPr>
      </w:pPr>
      <w:r w:rsidRPr="00976474">
        <w:rPr>
          <w:rFonts w:ascii="Calibri" w:hAnsi="Calibri" w:cs="Calibri"/>
          <w:color w:val="000000" w:themeColor="text1"/>
        </w:rPr>
        <w:t>The information sought by the Deputy is set out in the tables below. Where Civil Service Grades are not applicable, Bodies have clarified which grades pertain to them, or the category “Other” is used.</w:t>
      </w:r>
    </w:p>
    <w:p w14:paraId="2BB98296" w14:textId="601C7063" w:rsidR="009102AD" w:rsidRPr="00976474" w:rsidRDefault="009102AD" w:rsidP="009102AD">
      <w:pPr>
        <w:jc w:val="center"/>
        <w:rPr>
          <w:rFonts w:ascii="Calibri" w:hAnsi="Calibri" w:cs="Calibri"/>
          <w:b/>
          <w:bCs/>
        </w:rPr>
      </w:pPr>
      <w:r w:rsidRPr="00976474">
        <w:rPr>
          <w:rFonts w:ascii="Calibri" w:hAnsi="Calibri" w:cs="Calibri"/>
          <w:b/>
          <w:bCs/>
        </w:rPr>
        <w:t>Number of Employees by Grade (Year end 31 December 2025)</w:t>
      </w:r>
    </w:p>
    <w:p w14:paraId="4B481D38" w14:textId="3BCBFCC0" w:rsidR="009102AD" w:rsidRPr="00976474" w:rsidRDefault="009102AD" w:rsidP="00F32EED">
      <w:pPr>
        <w:rPr>
          <w:rFonts w:ascii="Calibri" w:eastAsia="Calibri" w:hAnsi="Calibri" w:cs="Calibri"/>
        </w:rPr>
      </w:pPr>
      <w:r w:rsidRPr="00976474">
        <w:rPr>
          <w:rFonts w:ascii="Calibri" w:eastAsia="Calibri" w:hAnsi="Calibri" w:cs="Calibri"/>
        </w:rPr>
        <w:t xml:space="preserve">Civil Service Grades: </w:t>
      </w:r>
      <w:r w:rsidR="00976474" w:rsidRPr="00976474">
        <w:rPr>
          <w:rFonts w:ascii="Calibri" w:hAnsi="Calibri" w:cs="Calibri"/>
        </w:rPr>
        <w:t>Service/Attendant Officer</w:t>
      </w:r>
      <w:r w:rsidR="00F32EED">
        <w:rPr>
          <w:rFonts w:ascii="Calibri" w:hAnsi="Calibri" w:cs="Calibri"/>
        </w:rPr>
        <w:t xml:space="preserve"> </w:t>
      </w:r>
      <w:r w:rsidR="00F32EED" w:rsidRPr="00F32EED">
        <w:rPr>
          <w:rFonts w:ascii="Calibri" w:hAnsi="Calibri" w:cs="Calibri"/>
          <w:b/>
          <w:bCs/>
        </w:rPr>
        <w:t>(SO)</w:t>
      </w:r>
      <w:r w:rsidR="00F32EED" w:rsidRPr="00F32EED">
        <w:rPr>
          <w:rFonts w:ascii="Calibri" w:hAnsi="Calibri" w:cs="Calibri"/>
        </w:rPr>
        <w:t>;</w:t>
      </w:r>
      <w:r w:rsidR="00F32EED" w:rsidRPr="00F32EED">
        <w:rPr>
          <w:rFonts w:ascii="Calibri" w:eastAsia="Calibri" w:hAnsi="Calibri" w:cs="Calibri"/>
        </w:rPr>
        <w:t xml:space="preserve"> </w:t>
      </w:r>
      <w:r w:rsidRPr="00976474">
        <w:rPr>
          <w:rFonts w:ascii="Calibri" w:eastAsia="Calibri" w:hAnsi="Calibri" w:cs="Calibri"/>
        </w:rPr>
        <w:t>Clerical Officer (</w:t>
      </w:r>
      <w:r w:rsidRPr="00976474">
        <w:rPr>
          <w:rFonts w:ascii="Calibri" w:eastAsia="Calibri" w:hAnsi="Calibri" w:cs="Calibri"/>
          <w:b/>
          <w:bCs/>
        </w:rPr>
        <w:t>CO</w:t>
      </w:r>
      <w:r w:rsidRPr="00976474">
        <w:rPr>
          <w:rFonts w:ascii="Calibri" w:eastAsia="Calibri" w:hAnsi="Calibri" w:cs="Calibri"/>
        </w:rPr>
        <w:t>); Executive Officer (</w:t>
      </w:r>
      <w:r w:rsidRPr="00976474">
        <w:rPr>
          <w:rFonts w:ascii="Calibri" w:eastAsia="Calibri" w:hAnsi="Calibri" w:cs="Calibri"/>
          <w:b/>
          <w:bCs/>
        </w:rPr>
        <w:t>EO</w:t>
      </w:r>
      <w:r w:rsidRPr="00976474">
        <w:rPr>
          <w:rFonts w:ascii="Calibri" w:eastAsia="Calibri" w:hAnsi="Calibri" w:cs="Calibri"/>
        </w:rPr>
        <w:t>); Higher Executive Officer (</w:t>
      </w:r>
      <w:r w:rsidRPr="00976474">
        <w:rPr>
          <w:rFonts w:ascii="Calibri" w:eastAsia="Calibri" w:hAnsi="Calibri" w:cs="Calibri"/>
          <w:b/>
          <w:bCs/>
        </w:rPr>
        <w:t>HEO</w:t>
      </w:r>
      <w:r w:rsidRPr="00976474">
        <w:rPr>
          <w:rFonts w:ascii="Calibri" w:eastAsia="Calibri" w:hAnsi="Calibri" w:cs="Calibri"/>
        </w:rPr>
        <w:t>); Assistant Principal (</w:t>
      </w:r>
      <w:r w:rsidRPr="00976474">
        <w:rPr>
          <w:rFonts w:ascii="Calibri" w:eastAsia="Calibri" w:hAnsi="Calibri" w:cs="Calibri"/>
          <w:b/>
          <w:bCs/>
        </w:rPr>
        <w:t>AP</w:t>
      </w:r>
      <w:r w:rsidRPr="00976474">
        <w:rPr>
          <w:rFonts w:ascii="Calibri" w:eastAsia="Calibri" w:hAnsi="Calibri" w:cs="Calibri"/>
        </w:rPr>
        <w:t>); Principal Officer (</w:t>
      </w:r>
      <w:r w:rsidRPr="00976474">
        <w:rPr>
          <w:rFonts w:ascii="Calibri" w:eastAsia="Calibri" w:hAnsi="Calibri" w:cs="Calibri"/>
          <w:b/>
          <w:bCs/>
        </w:rPr>
        <w:t>PO</w:t>
      </w:r>
      <w:r w:rsidRPr="00976474">
        <w:rPr>
          <w:rFonts w:ascii="Calibri" w:eastAsia="Calibri" w:hAnsi="Calibri" w:cs="Calibri"/>
        </w:rPr>
        <w:t>); Assistant Secretary (</w:t>
      </w:r>
      <w:r w:rsidRPr="00976474">
        <w:rPr>
          <w:rFonts w:ascii="Calibri" w:eastAsia="Calibri" w:hAnsi="Calibri" w:cs="Calibri"/>
          <w:b/>
          <w:bCs/>
        </w:rPr>
        <w:t>A. Sec.</w:t>
      </w:r>
      <w:r w:rsidRPr="00976474">
        <w:rPr>
          <w:rFonts w:ascii="Calibri" w:eastAsia="Calibri" w:hAnsi="Calibri" w:cs="Calibri"/>
        </w:rPr>
        <w:t>); Secretary General (</w:t>
      </w:r>
      <w:r w:rsidRPr="00976474">
        <w:rPr>
          <w:rFonts w:ascii="Calibri" w:eastAsia="Calibri" w:hAnsi="Calibri" w:cs="Calibri"/>
          <w:b/>
          <w:bCs/>
        </w:rPr>
        <w:t>Sec. Gen.</w:t>
      </w:r>
      <w:r w:rsidRPr="00976474">
        <w:rPr>
          <w:rFonts w:ascii="Calibri" w:eastAsia="Calibri" w:hAnsi="Calibri" w:cs="Calibri"/>
        </w:rPr>
        <w:t>)</w:t>
      </w:r>
    </w:p>
    <w:p w14:paraId="72879DD3" w14:textId="74C96607" w:rsidR="009102AD" w:rsidRPr="00F32EED" w:rsidRDefault="009102AD" w:rsidP="009102AD">
      <w:pPr>
        <w:rPr>
          <w:rFonts w:ascii="Calibri" w:hAnsi="Calibri" w:cs="Calibri"/>
          <w:b/>
          <w:bCs/>
          <w:u w:val="single"/>
        </w:rPr>
      </w:pPr>
      <w:r w:rsidRPr="00F32EED">
        <w:rPr>
          <w:rFonts w:ascii="Calibri" w:hAnsi="Calibri" w:cs="Calibri"/>
          <w:b/>
          <w:bCs/>
          <w:u w:val="single"/>
        </w:rPr>
        <w:t>Office of the Revenue Commissioners</w:t>
      </w:r>
    </w:p>
    <w:tbl>
      <w:tblPr>
        <w:tblStyle w:val="TableGrid"/>
        <w:tblW w:w="0" w:type="auto"/>
        <w:tblLook w:val="04A0" w:firstRow="1" w:lastRow="0" w:firstColumn="1" w:lastColumn="0" w:noHBand="0" w:noVBand="1"/>
      </w:tblPr>
      <w:tblGrid>
        <w:gridCol w:w="3005"/>
        <w:gridCol w:w="3005"/>
        <w:gridCol w:w="3006"/>
      </w:tblGrid>
      <w:tr w:rsidR="009102AD" w:rsidRPr="00976474" w14:paraId="2BEB2CFD" w14:textId="77777777" w:rsidTr="00D13A7D">
        <w:trPr>
          <w:trHeight w:val="543"/>
        </w:trPr>
        <w:tc>
          <w:tcPr>
            <w:tcW w:w="3005" w:type="dxa"/>
          </w:tcPr>
          <w:p w14:paraId="01B180C1" w14:textId="4EE661A8" w:rsidR="009102AD" w:rsidRPr="00976474" w:rsidRDefault="009102AD" w:rsidP="00F32EED">
            <w:pPr>
              <w:jc w:val="center"/>
              <w:rPr>
                <w:rFonts w:ascii="Calibri" w:hAnsi="Calibri" w:cs="Calibri"/>
                <w:b/>
                <w:bCs/>
                <w:sz w:val="24"/>
                <w:szCs w:val="24"/>
              </w:rPr>
            </w:pPr>
            <w:r w:rsidRPr="00976474">
              <w:rPr>
                <w:rFonts w:ascii="Calibri" w:hAnsi="Calibri" w:cs="Calibri"/>
                <w:b/>
                <w:bCs/>
                <w:sz w:val="24"/>
                <w:szCs w:val="24"/>
              </w:rPr>
              <w:br w:type="page"/>
              <w:t>Grade</w:t>
            </w:r>
          </w:p>
        </w:tc>
        <w:tc>
          <w:tcPr>
            <w:tcW w:w="3005" w:type="dxa"/>
          </w:tcPr>
          <w:p w14:paraId="11A52B95" w14:textId="77777777" w:rsidR="009102AD" w:rsidRPr="00976474" w:rsidRDefault="009102AD" w:rsidP="00F32EED">
            <w:pPr>
              <w:jc w:val="center"/>
              <w:rPr>
                <w:rFonts w:ascii="Calibri" w:hAnsi="Calibri" w:cs="Calibri"/>
                <w:b/>
                <w:bCs/>
                <w:sz w:val="24"/>
                <w:szCs w:val="24"/>
              </w:rPr>
            </w:pPr>
            <w:r w:rsidRPr="00976474">
              <w:rPr>
                <w:rFonts w:ascii="Calibri" w:hAnsi="Calibri" w:cs="Calibri"/>
                <w:b/>
                <w:bCs/>
                <w:sz w:val="24"/>
                <w:szCs w:val="24"/>
              </w:rPr>
              <w:t>Number of employees</w:t>
            </w:r>
          </w:p>
          <w:p w14:paraId="0885A0D7" w14:textId="77777777" w:rsidR="009102AD" w:rsidRPr="00976474" w:rsidRDefault="009102AD" w:rsidP="00F32EED">
            <w:pPr>
              <w:jc w:val="center"/>
              <w:rPr>
                <w:rFonts w:ascii="Calibri" w:hAnsi="Calibri" w:cs="Calibri"/>
                <w:b/>
                <w:bCs/>
                <w:sz w:val="24"/>
                <w:szCs w:val="24"/>
              </w:rPr>
            </w:pPr>
            <w:r w:rsidRPr="00976474">
              <w:rPr>
                <w:rFonts w:ascii="Calibri" w:hAnsi="Calibri" w:cs="Calibri"/>
                <w:b/>
                <w:bCs/>
                <w:sz w:val="24"/>
                <w:szCs w:val="24"/>
              </w:rPr>
              <w:t>(FTE)</w:t>
            </w:r>
          </w:p>
          <w:p w14:paraId="09781AF2" w14:textId="77777777" w:rsidR="009102AD" w:rsidRPr="00976474" w:rsidRDefault="009102AD" w:rsidP="00F32EED">
            <w:pPr>
              <w:jc w:val="center"/>
              <w:rPr>
                <w:rFonts w:ascii="Calibri" w:hAnsi="Calibri" w:cs="Calibri"/>
                <w:b/>
                <w:bCs/>
                <w:sz w:val="24"/>
                <w:szCs w:val="24"/>
              </w:rPr>
            </w:pPr>
            <w:r w:rsidRPr="00976474">
              <w:rPr>
                <w:rFonts w:ascii="Calibri" w:hAnsi="Calibri" w:cs="Calibri"/>
                <w:b/>
                <w:bCs/>
                <w:sz w:val="24"/>
                <w:szCs w:val="24"/>
              </w:rPr>
              <w:t>(as at End of Dec 2025)</w:t>
            </w:r>
          </w:p>
        </w:tc>
        <w:tc>
          <w:tcPr>
            <w:tcW w:w="3006" w:type="dxa"/>
          </w:tcPr>
          <w:p w14:paraId="5FAE6A4A" w14:textId="77777777" w:rsidR="009102AD" w:rsidRPr="00976474" w:rsidRDefault="009102AD" w:rsidP="00F32EED">
            <w:pPr>
              <w:jc w:val="center"/>
              <w:rPr>
                <w:rFonts w:ascii="Calibri" w:hAnsi="Calibri" w:cs="Calibri"/>
                <w:b/>
                <w:bCs/>
                <w:sz w:val="24"/>
                <w:szCs w:val="24"/>
              </w:rPr>
            </w:pPr>
            <w:r w:rsidRPr="00976474">
              <w:rPr>
                <w:rFonts w:ascii="Calibri" w:hAnsi="Calibri" w:cs="Calibri"/>
                <w:b/>
                <w:bCs/>
                <w:sz w:val="24"/>
                <w:szCs w:val="24"/>
              </w:rPr>
              <w:t>Number of employees</w:t>
            </w:r>
          </w:p>
          <w:p w14:paraId="41307173" w14:textId="77777777" w:rsidR="009102AD" w:rsidRPr="00976474" w:rsidRDefault="009102AD" w:rsidP="00F32EED">
            <w:pPr>
              <w:jc w:val="center"/>
              <w:rPr>
                <w:rFonts w:ascii="Calibri" w:hAnsi="Calibri" w:cs="Calibri"/>
                <w:b/>
                <w:bCs/>
                <w:sz w:val="24"/>
                <w:szCs w:val="24"/>
              </w:rPr>
            </w:pPr>
            <w:r w:rsidRPr="00976474">
              <w:rPr>
                <w:rFonts w:ascii="Calibri" w:hAnsi="Calibri" w:cs="Calibri"/>
                <w:b/>
                <w:bCs/>
                <w:sz w:val="24"/>
                <w:szCs w:val="24"/>
              </w:rPr>
              <w:t>(Headcount)</w:t>
            </w:r>
          </w:p>
          <w:p w14:paraId="7A7D1713" w14:textId="77777777" w:rsidR="009102AD" w:rsidRPr="00976474" w:rsidRDefault="009102AD" w:rsidP="00F32EED">
            <w:pPr>
              <w:jc w:val="center"/>
              <w:rPr>
                <w:rFonts w:ascii="Calibri" w:hAnsi="Calibri" w:cs="Calibri"/>
                <w:b/>
                <w:bCs/>
                <w:sz w:val="24"/>
                <w:szCs w:val="24"/>
              </w:rPr>
            </w:pPr>
            <w:r w:rsidRPr="00976474">
              <w:rPr>
                <w:rFonts w:ascii="Calibri" w:hAnsi="Calibri" w:cs="Calibri"/>
                <w:b/>
                <w:bCs/>
                <w:sz w:val="24"/>
                <w:szCs w:val="24"/>
              </w:rPr>
              <w:t>(as at End of Dec 2025)</w:t>
            </w:r>
          </w:p>
        </w:tc>
      </w:tr>
      <w:tr w:rsidR="009102AD" w:rsidRPr="00976474" w14:paraId="40868981" w14:textId="77777777" w:rsidTr="00D13A7D">
        <w:tc>
          <w:tcPr>
            <w:tcW w:w="3005" w:type="dxa"/>
          </w:tcPr>
          <w:p w14:paraId="7829ADC3" w14:textId="71F7A77A" w:rsidR="009102AD" w:rsidRPr="00976474" w:rsidRDefault="00976474" w:rsidP="00F32EED">
            <w:pPr>
              <w:jc w:val="center"/>
              <w:rPr>
                <w:rFonts w:ascii="Calibri" w:hAnsi="Calibri" w:cs="Calibri"/>
                <w:sz w:val="24"/>
                <w:szCs w:val="24"/>
              </w:rPr>
            </w:pPr>
            <w:r>
              <w:rPr>
                <w:rFonts w:ascii="Calibri" w:hAnsi="Calibri" w:cs="Calibri"/>
                <w:sz w:val="24"/>
                <w:szCs w:val="24"/>
              </w:rPr>
              <w:t>Sec. Gen</w:t>
            </w:r>
          </w:p>
        </w:tc>
        <w:tc>
          <w:tcPr>
            <w:tcW w:w="3005" w:type="dxa"/>
          </w:tcPr>
          <w:p w14:paraId="71FC1975"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3.0</w:t>
            </w:r>
          </w:p>
        </w:tc>
        <w:tc>
          <w:tcPr>
            <w:tcW w:w="3006" w:type="dxa"/>
          </w:tcPr>
          <w:p w14:paraId="6F699503" w14:textId="773D485D" w:rsidR="009102AD" w:rsidRPr="00976474" w:rsidRDefault="009102AD" w:rsidP="00F32EED">
            <w:pPr>
              <w:jc w:val="center"/>
              <w:rPr>
                <w:rFonts w:ascii="Calibri" w:hAnsi="Calibri" w:cs="Calibri"/>
                <w:sz w:val="24"/>
                <w:szCs w:val="24"/>
              </w:rPr>
            </w:pPr>
            <w:r w:rsidRPr="00976474">
              <w:rPr>
                <w:rFonts w:ascii="Calibri" w:hAnsi="Calibri" w:cs="Calibri"/>
                <w:sz w:val="24"/>
                <w:szCs w:val="24"/>
              </w:rPr>
              <w:t>3.0</w:t>
            </w:r>
          </w:p>
        </w:tc>
      </w:tr>
      <w:tr w:rsidR="009102AD" w:rsidRPr="00976474" w14:paraId="7390B811" w14:textId="77777777" w:rsidTr="00D13A7D">
        <w:tc>
          <w:tcPr>
            <w:tcW w:w="3005" w:type="dxa"/>
          </w:tcPr>
          <w:p w14:paraId="0455E59F" w14:textId="484F8F82" w:rsidR="009102AD" w:rsidRPr="00976474" w:rsidRDefault="00976474" w:rsidP="00F32EED">
            <w:pPr>
              <w:jc w:val="center"/>
              <w:rPr>
                <w:rFonts w:ascii="Calibri" w:hAnsi="Calibri" w:cs="Calibri"/>
                <w:sz w:val="24"/>
                <w:szCs w:val="24"/>
              </w:rPr>
            </w:pPr>
            <w:r>
              <w:rPr>
                <w:rFonts w:ascii="Calibri" w:hAnsi="Calibri" w:cs="Calibri"/>
                <w:sz w:val="24"/>
                <w:szCs w:val="24"/>
              </w:rPr>
              <w:t>A.</w:t>
            </w:r>
            <w:r w:rsidR="00F32EED">
              <w:rPr>
                <w:rFonts w:ascii="Calibri" w:hAnsi="Calibri" w:cs="Calibri"/>
                <w:sz w:val="24"/>
                <w:szCs w:val="24"/>
              </w:rPr>
              <w:t xml:space="preserve"> </w:t>
            </w:r>
            <w:r>
              <w:rPr>
                <w:rFonts w:ascii="Calibri" w:hAnsi="Calibri" w:cs="Calibri"/>
                <w:sz w:val="24"/>
                <w:szCs w:val="24"/>
              </w:rPr>
              <w:t>Sec</w:t>
            </w:r>
          </w:p>
        </w:tc>
        <w:tc>
          <w:tcPr>
            <w:tcW w:w="3005" w:type="dxa"/>
          </w:tcPr>
          <w:p w14:paraId="6E56AA60"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16.0</w:t>
            </w:r>
          </w:p>
        </w:tc>
        <w:tc>
          <w:tcPr>
            <w:tcW w:w="3006" w:type="dxa"/>
          </w:tcPr>
          <w:p w14:paraId="0DD305C3"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16.0</w:t>
            </w:r>
          </w:p>
        </w:tc>
      </w:tr>
      <w:tr w:rsidR="009102AD" w:rsidRPr="00976474" w14:paraId="504F90FF" w14:textId="77777777" w:rsidTr="00D13A7D">
        <w:tc>
          <w:tcPr>
            <w:tcW w:w="3005" w:type="dxa"/>
          </w:tcPr>
          <w:p w14:paraId="11F26727" w14:textId="614A78E2" w:rsidR="009102AD" w:rsidRPr="00976474" w:rsidRDefault="00976474" w:rsidP="00F32EED">
            <w:pPr>
              <w:jc w:val="center"/>
              <w:rPr>
                <w:rFonts w:ascii="Calibri" w:hAnsi="Calibri" w:cs="Calibri"/>
                <w:sz w:val="24"/>
                <w:szCs w:val="24"/>
              </w:rPr>
            </w:pPr>
            <w:r>
              <w:rPr>
                <w:rFonts w:ascii="Calibri" w:hAnsi="Calibri" w:cs="Calibri"/>
                <w:sz w:val="24"/>
                <w:szCs w:val="24"/>
              </w:rPr>
              <w:t>PO</w:t>
            </w:r>
          </w:p>
        </w:tc>
        <w:tc>
          <w:tcPr>
            <w:tcW w:w="3005" w:type="dxa"/>
          </w:tcPr>
          <w:p w14:paraId="1B6C0A21"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133.3</w:t>
            </w:r>
          </w:p>
        </w:tc>
        <w:tc>
          <w:tcPr>
            <w:tcW w:w="3006" w:type="dxa"/>
          </w:tcPr>
          <w:p w14:paraId="1ACD47FE"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134.0</w:t>
            </w:r>
          </w:p>
        </w:tc>
      </w:tr>
      <w:tr w:rsidR="009102AD" w:rsidRPr="00976474" w14:paraId="32905685" w14:textId="77777777" w:rsidTr="00D13A7D">
        <w:tc>
          <w:tcPr>
            <w:tcW w:w="3005" w:type="dxa"/>
          </w:tcPr>
          <w:p w14:paraId="177A698B" w14:textId="75E011E0" w:rsidR="009102AD" w:rsidRPr="00976474" w:rsidRDefault="00976474" w:rsidP="00F32EED">
            <w:pPr>
              <w:jc w:val="center"/>
              <w:rPr>
                <w:rFonts w:ascii="Calibri" w:hAnsi="Calibri" w:cs="Calibri"/>
                <w:sz w:val="24"/>
                <w:szCs w:val="24"/>
              </w:rPr>
            </w:pPr>
            <w:r>
              <w:rPr>
                <w:rFonts w:ascii="Calibri" w:hAnsi="Calibri" w:cs="Calibri"/>
                <w:sz w:val="24"/>
                <w:szCs w:val="24"/>
              </w:rPr>
              <w:t>AP</w:t>
            </w:r>
          </w:p>
        </w:tc>
        <w:tc>
          <w:tcPr>
            <w:tcW w:w="3005" w:type="dxa"/>
          </w:tcPr>
          <w:p w14:paraId="4E2FCA58"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671.2</w:t>
            </w:r>
          </w:p>
        </w:tc>
        <w:tc>
          <w:tcPr>
            <w:tcW w:w="3006" w:type="dxa"/>
          </w:tcPr>
          <w:p w14:paraId="1A726B70"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675.0</w:t>
            </w:r>
          </w:p>
        </w:tc>
      </w:tr>
      <w:tr w:rsidR="009102AD" w:rsidRPr="00976474" w14:paraId="4C28791C" w14:textId="77777777" w:rsidTr="00D13A7D">
        <w:tc>
          <w:tcPr>
            <w:tcW w:w="3005" w:type="dxa"/>
          </w:tcPr>
          <w:p w14:paraId="6653F3F2" w14:textId="383B8001" w:rsidR="009102AD" w:rsidRPr="00976474" w:rsidRDefault="00976474" w:rsidP="00F32EED">
            <w:pPr>
              <w:jc w:val="center"/>
              <w:rPr>
                <w:rFonts w:ascii="Calibri" w:hAnsi="Calibri" w:cs="Calibri"/>
                <w:sz w:val="24"/>
                <w:szCs w:val="24"/>
              </w:rPr>
            </w:pPr>
            <w:r>
              <w:rPr>
                <w:rFonts w:ascii="Calibri" w:hAnsi="Calibri" w:cs="Calibri"/>
                <w:sz w:val="24"/>
                <w:szCs w:val="24"/>
              </w:rPr>
              <w:t>HEO</w:t>
            </w:r>
          </w:p>
        </w:tc>
        <w:tc>
          <w:tcPr>
            <w:tcW w:w="3005" w:type="dxa"/>
          </w:tcPr>
          <w:p w14:paraId="3DC27DA1"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1,187.6</w:t>
            </w:r>
          </w:p>
        </w:tc>
        <w:tc>
          <w:tcPr>
            <w:tcW w:w="3006" w:type="dxa"/>
          </w:tcPr>
          <w:p w14:paraId="695A66D9"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1,199.0</w:t>
            </w:r>
          </w:p>
        </w:tc>
      </w:tr>
      <w:tr w:rsidR="009102AD" w:rsidRPr="00976474" w14:paraId="68D9E285" w14:textId="77777777" w:rsidTr="00D13A7D">
        <w:tc>
          <w:tcPr>
            <w:tcW w:w="3005" w:type="dxa"/>
          </w:tcPr>
          <w:p w14:paraId="47BAFEB0" w14:textId="2D3828D8" w:rsidR="009102AD" w:rsidRPr="00976474" w:rsidRDefault="00976474" w:rsidP="00F32EED">
            <w:pPr>
              <w:jc w:val="center"/>
              <w:rPr>
                <w:rFonts w:ascii="Calibri" w:hAnsi="Calibri" w:cs="Calibri"/>
                <w:sz w:val="24"/>
                <w:szCs w:val="24"/>
              </w:rPr>
            </w:pPr>
            <w:r>
              <w:rPr>
                <w:rFonts w:ascii="Calibri" w:hAnsi="Calibri" w:cs="Calibri"/>
                <w:sz w:val="24"/>
                <w:szCs w:val="24"/>
              </w:rPr>
              <w:t>AO</w:t>
            </w:r>
          </w:p>
        </w:tc>
        <w:tc>
          <w:tcPr>
            <w:tcW w:w="3005" w:type="dxa"/>
          </w:tcPr>
          <w:p w14:paraId="6BC985C5"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273.9</w:t>
            </w:r>
          </w:p>
        </w:tc>
        <w:tc>
          <w:tcPr>
            <w:tcW w:w="3006" w:type="dxa"/>
          </w:tcPr>
          <w:p w14:paraId="2D1DBC9F"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276.0</w:t>
            </w:r>
          </w:p>
        </w:tc>
      </w:tr>
      <w:tr w:rsidR="009102AD" w:rsidRPr="00976474" w14:paraId="6472EDC6" w14:textId="77777777" w:rsidTr="00D13A7D">
        <w:tc>
          <w:tcPr>
            <w:tcW w:w="3005" w:type="dxa"/>
          </w:tcPr>
          <w:p w14:paraId="09D40274" w14:textId="33796053" w:rsidR="009102AD" w:rsidRPr="00976474" w:rsidRDefault="00976474" w:rsidP="00F32EED">
            <w:pPr>
              <w:jc w:val="center"/>
              <w:rPr>
                <w:rFonts w:ascii="Calibri" w:hAnsi="Calibri" w:cs="Calibri"/>
                <w:sz w:val="24"/>
                <w:szCs w:val="24"/>
              </w:rPr>
            </w:pPr>
            <w:r>
              <w:rPr>
                <w:rFonts w:ascii="Calibri" w:hAnsi="Calibri" w:cs="Calibri"/>
                <w:sz w:val="24"/>
                <w:szCs w:val="24"/>
              </w:rPr>
              <w:t>EO</w:t>
            </w:r>
          </w:p>
        </w:tc>
        <w:tc>
          <w:tcPr>
            <w:tcW w:w="3005" w:type="dxa"/>
          </w:tcPr>
          <w:p w14:paraId="256ED277"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2,265.4</w:t>
            </w:r>
          </w:p>
        </w:tc>
        <w:tc>
          <w:tcPr>
            <w:tcW w:w="3006" w:type="dxa"/>
          </w:tcPr>
          <w:p w14:paraId="278CED28"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2,321.0</w:t>
            </w:r>
          </w:p>
        </w:tc>
      </w:tr>
      <w:tr w:rsidR="009102AD" w:rsidRPr="00976474" w14:paraId="6680348B" w14:textId="77777777" w:rsidTr="00D13A7D">
        <w:tc>
          <w:tcPr>
            <w:tcW w:w="3005" w:type="dxa"/>
          </w:tcPr>
          <w:p w14:paraId="2818A165" w14:textId="168A0456" w:rsidR="009102AD" w:rsidRPr="00976474" w:rsidRDefault="00976474" w:rsidP="00F32EED">
            <w:pPr>
              <w:jc w:val="center"/>
              <w:rPr>
                <w:rFonts w:ascii="Calibri" w:hAnsi="Calibri" w:cs="Calibri"/>
                <w:sz w:val="24"/>
                <w:szCs w:val="24"/>
              </w:rPr>
            </w:pPr>
            <w:r>
              <w:rPr>
                <w:rFonts w:ascii="Calibri" w:hAnsi="Calibri" w:cs="Calibri"/>
                <w:sz w:val="24"/>
                <w:szCs w:val="24"/>
              </w:rPr>
              <w:t>CO</w:t>
            </w:r>
          </w:p>
        </w:tc>
        <w:tc>
          <w:tcPr>
            <w:tcW w:w="3005" w:type="dxa"/>
          </w:tcPr>
          <w:p w14:paraId="53F458B6"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2,383.7</w:t>
            </w:r>
          </w:p>
        </w:tc>
        <w:tc>
          <w:tcPr>
            <w:tcW w:w="3006" w:type="dxa"/>
          </w:tcPr>
          <w:p w14:paraId="5FFC20B9"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2,474.0</w:t>
            </w:r>
          </w:p>
        </w:tc>
      </w:tr>
      <w:tr w:rsidR="009102AD" w:rsidRPr="00976474" w14:paraId="6F98A2DF" w14:textId="77777777" w:rsidTr="00D13A7D">
        <w:tc>
          <w:tcPr>
            <w:tcW w:w="3005" w:type="dxa"/>
          </w:tcPr>
          <w:p w14:paraId="5F6CA271" w14:textId="7B7B93EA" w:rsidR="009102AD" w:rsidRPr="00976474" w:rsidRDefault="00F32EED" w:rsidP="00F32EED">
            <w:pPr>
              <w:jc w:val="center"/>
              <w:rPr>
                <w:rFonts w:ascii="Calibri" w:hAnsi="Calibri" w:cs="Calibri"/>
                <w:sz w:val="24"/>
                <w:szCs w:val="24"/>
              </w:rPr>
            </w:pPr>
            <w:r>
              <w:rPr>
                <w:rFonts w:ascii="Calibri" w:hAnsi="Calibri" w:cs="Calibri"/>
                <w:sz w:val="24"/>
                <w:szCs w:val="24"/>
              </w:rPr>
              <w:t>SO</w:t>
            </w:r>
          </w:p>
        </w:tc>
        <w:tc>
          <w:tcPr>
            <w:tcW w:w="3005" w:type="dxa"/>
          </w:tcPr>
          <w:p w14:paraId="65A0C31B"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46.4</w:t>
            </w:r>
          </w:p>
        </w:tc>
        <w:tc>
          <w:tcPr>
            <w:tcW w:w="3006" w:type="dxa"/>
          </w:tcPr>
          <w:p w14:paraId="6369DEE3" w14:textId="77777777" w:rsidR="009102AD" w:rsidRPr="00976474" w:rsidRDefault="009102AD" w:rsidP="00F32EED">
            <w:pPr>
              <w:jc w:val="center"/>
              <w:rPr>
                <w:rFonts w:ascii="Calibri" w:hAnsi="Calibri" w:cs="Calibri"/>
                <w:sz w:val="24"/>
                <w:szCs w:val="24"/>
              </w:rPr>
            </w:pPr>
            <w:r w:rsidRPr="00976474">
              <w:rPr>
                <w:rFonts w:ascii="Calibri" w:hAnsi="Calibri" w:cs="Calibri"/>
                <w:sz w:val="24"/>
                <w:szCs w:val="24"/>
              </w:rPr>
              <w:t>49.0</w:t>
            </w:r>
          </w:p>
        </w:tc>
      </w:tr>
      <w:tr w:rsidR="009102AD" w:rsidRPr="00976474" w14:paraId="06B7C6B6" w14:textId="77777777" w:rsidTr="00D13A7D">
        <w:tc>
          <w:tcPr>
            <w:tcW w:w="3005" w:type="dxa"/>
          </w:tcPr>
          <w:p w14:paraId="4DAD413E" w14:textId="77777777" w:rsidR="009102AD" w:rsidRPr="00976474" w:rsidRDefault="009102AD" w:rsidP="00F32EED">
            <w:pPr>
              <w:jc w:val="center"/>
              <w:rPr>
                <w:rFonts w:ascii="Calibri" w:hAnsi="Calibri" w:cs="Calibri"/>
                <w:b/>
                <w:bCs/>
                <w:sz w:val="24"/>
                <w:szCs w:val="24"/>
              </w:rPr>
            </w:pPr>
            <w:r w:rsidRPr="00976474">
              <w:rPr>
                <w:rFonts w:ascii="Calibri" w:hAnsi="Calibri" w:cs="Calibri"/>
                <w:b/>
                <w:bCs/>
                <w:sz w:val="24"/>
                <w:szCs w:val="24"/>
              </w:rPr>
              <w:t>Totals</w:t>
            </w:r>
          </w:p>
        </w:tc>
        <w:tc>
          <w:tcPr>
            <w:tcW w:w="3005" w:type="dxa"/>
          </w:tcPr>
          <w:p w14:paraId="0AACC7A9" w14:textId="77777777" w:rsidR="009102AD" w:rsidRPr="00976474" w:rsidRDefault="009102AD" w:rsidP="00F32EED">
            <w:pPr>
              <w:jc w:val="center"/>
              <w:rPr>
                <w:rFonts w:ascii="Calibri" w:hAnsi="Calibri" w:cs="Calibri"/>
                <w:b/>
                <w:bCs/>
                <w:sz w:val="24"/>
                <w:szCs w:val="24"/>
              </w:rPr>
            </w:pPr>
            <w:r w:rsidRPr="00976474">
              <w:rPr>
                <w:rFonts w:ascii="Calibri" w:hAnsi="Calibri" w:cs="Calibri"/>
                <w:b/>
                <w:bCs/>
                <w:sz w:val="24"/>
                <w:szCs w:val="24"/>
              </w:rPr>
              <w:t>6,980.5</w:t>
            </w:r>
          </w:p>
        </w:tc>
        <w:tc>
          <w:tcPr>
            <w:tcW w:w="3006" w:type="dxa"/>
          </w:tcPr>
          <w:p w14:paraId="21745399" w14:textId="77777777" w:rsidR="009102AD" w:rsidRPr="00976474" w:rsidRDefault="009102AD" w:rsidP="00F32EED">
            <w:pPr>
              <w:jc w:val="center"/>
              <w:rPr>
                <w:rFonts w:ascii="Calibri" w:hAnsi="Calibri" w:cs="Calibri"/>
                <w:b/>
                <w:bCs/>
                <w:sz w:val="24"/>
                <w:szCs w:val="24"/>
              </w:rPr>
            </w:pPr>
            <w:r w:rsidRPr="00976474">
              <w:rPr>
                <w:rFonts w:ascii="Calibri" w:hAnsi="Calibri" w:cs="Calibri"/>
                <w:b/>
                <w:bCs/>
                <w:sz w:val="24"/>
                <w:szCs w:val="24"/>
              </w:rPr>
              <w:t>7,147.0</w:t>
            </w:r>
          </w:p>
        </w:tc>
      </w:tr>
    </w:tbl>
    <w:p w14:paraId="5581EF62" w14:textId="77777777" w:rsidR="009102AD" w:rsidRPr="00976474" w:rsidRDefault="009102AD" w:rsidP="009102AD">
      <w:pPr>
        <w:rPr>
          <w:rFonts w:ascii="Calibri" w:hAnsi="Calibri" w:cs="Calibri"/>
          <w:b/>
          <w:bCs/>
        </w:rPr>
      </w:pPr>
    </w:p>
    <w:p w14:paraId="2AE70DDF" w14:textId="7AAE874F" w:rsidR="009102AD" w:rsidRPr="00F32EED" w:rsidRDefault="009102AD" w:rsidP="009102AD">
      <w:pPr>
        <w:rPr>
          <w:rFonts w:ascii="Calibri" w:hAnsi="Calibri" w:cs="Calibri"/>
          <w:b/>
          <w:bCs/>
          <w:u w:val="single"/>
        </w:rPr>
      </w:pPr>
      <w:r w:rsidRPr="00F32EED">
        <w:rPr>
          <w:rFonts w:ascii="Calibri" w:hAnsi="Calibri" w:cs="Calibri"/>
          <w:b/>
          <w:bCs/>
          <w:u w:val="single"/>
        </w:rPr>
        <w:t>Tax Appeal Commission</w:t>
      </w:r>
    </w:p>
    <w:tbl>
      <w:tblPr>
        <w:tblW w:w="0" w:type="auto"/>
        <w:tblInd w:w="-10" w:type="dxa"/>
        <w:tblCellMar>
          <w:left w:w="0" w:type="dxa"/>
          <w:right w:w="0" w:type="dxa"/>
        </w:tblCellMar>
        <w:tblLook w:val="04A0" w:firstRow="1" w:lastRow="0" w:firstColumn="1" w:lastColumn="0" w:noHBand="0" w:noVBand="1"/>
      </w:tblPr>
      <w:tblGrid>
        <w:gridCol w:w="4728"/>
        <w:gridCol w:w="2643"/>
      </w:tblGrid>
      <w:tr w:rsidR="009102AD" w:rsidRPr="009102AD" w14:paraId="33FDFF04" w14:textId="77777777">
        <w:tc>
          <w:tcPr>
            <w:tcW w:w="47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22DFEF" w14:textId="77777777" w:rsidR="009102AD" w:rsidRPr="009102AD" w:rsidRDefault="009102AD" w:rsidP="00F32EED">
            <w:pPr>
              <w:spacing w:after="0" w:line="256" w:lineRule="auto"/>
              <w:jc w:val="center"/>
              <w:rPr>
                <w:rFonts w:ascii="Calibri" w:eastAsia="Calibri" w:hAnsi="Calibri" w:cs="Calibri"/>
                <w:b/>
                <w:bCs/>
                <w:kern w:val="0"/>
                <w14:ligatures w14:val="none"/>
              </w:rPr>
            </w:pPr>
            <w:r w:rsidRPr="009102AD">
              <w:rPr>
                <w:rFonts w:ascii="Calibri" w:eastAsia="Calibri" w:hAnsi="Calibri" w:cs="Calibri"/>
                <w:b/>
                <w:bCs/>
                <w:kern w:val="0"/>
                <w14:ligatures w14:val="none"/>
              </w:rPr>
              <w:t>Grade</w:t>
            </w:r>
          </w:p>
        </w:tc>
        <w:tc>
          <w:tcPr>
            <w:tcW w:w="26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F58BB9" w14:textId="77777777" w:rsidR="009102AD" w:rsidRPr="009102AD" w:rsidRDefault="009102AD" w:rsidP="00F32EED">
            <w:pPr>
              <w:spacing w:after="0" w:line="256" w:lineRule="auto"/>
              <w:jc w:val="center"/>
              <w:rPr>
                <w:rFonts w:ascii="Calibri" w:eastAsia="Calibri" w:hAnsi="Calibri" w:cs="Calibri"/>
                <w:b/>
                <w:bCs/>
                <w:kern w:val="0"/>
                <w14:ligatures w14:val="none"/>
              </w:rPr>
            </w:pPr>
            <w:r w:rsidRPr="009102AD">
              <w:rPr>
                <w:rFonts w:ascii="Calibri" w:eastAsia="Calibri" w:hAnsi="Calibri" w:cs="Calibri"/>
                <w:b/>
                <w:bCs/>
                <w:kern w:val="0"/>
                <w14:ligatures w14:val="none"/>
              </w:rPr>
              <w:t>Number of Employees (as at end Dec 2025)</w:t>
            </w:r>
          </w:p>
        </w:tc>
      </w:tr>
      <w:tr w:rsidR="009102AD" w:rsidRPr="009102AD" w14:paraId="21A1E08D" w14:textId="77777777">
        <w:tc>
          <w:tcPr>
            <w:tcW w:w="4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2D1462" w14:textId="5D46BEAD" w:rsidR="009102AD" w:rsidRPr="009102AD" w:rsidRDefault="009102AD" w:rsidP="00F32EED">
            <w:pPr>
              <w:spacing w:after="0" w:line="256" w:lineRule="auto"/>
              <w:jc w:val="center"/>
              <w:rPr>
                <w:rFonts w:ascii="Calibri" w:eastAsia="Calibri" w:hAnsi="Calibri" w:cs="Calibri"/>
                <w:kern w:val="0"/>
                <w14:ligatures w14:val="none"/>
              </w:rPr>
            </w:pPr>
            <w:r w:rsidRPr="009102AD">
              <w:rPr>
                <w:rFonts w:ascii="Calibri" w:eastAsia="Calibri" w:hAnsi="Calibri" w:cs="Calibri"/>
                <w:kern w:val="0"/>
                <w14:ligatures w14:val="none"/>
              </w:rPr>
              <w:t>Chairperson*</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14:paraId="0673C038" w14:textId="77777777" w:rsidR="009102AD" w:rsidRPr="009102AD" w:rsidRDefault="009102AD" w:rsidP="00F32EED">
            <w:pPr>
              <w:spacing w:after="0" w:line="256" w:lineRule="auto"/>
              <w:jc w:val="center"/>
              <w:rPr>
                <w:rFonts w:ascii="Calibri" w:eastAsia="Calibri" w:hAnsi="Calibri" w:cs="Calibri"/>
                <w:kern w:val="0"/>
                <w14:ligatures w14:val="none"/>
              </w:rPr>
            </w:pPr>
            <w:r w:rsidRPr="009102AD">
              <w:rPr>
                <w:rFonts w:ascii="Calibri" w:eastAsia="Calibri" w:hAnsi="Calibri" w:cs="Calibri"/>
                <w:kern w:val="0"/>
                <w14:ligatures w14:val="none"/>
              </w:rPr>
              <w:t>1</w:t>
            </w:r>
          </w:p>
        </w:tc>
      </w:tr>
      <w:tr w:rsidR="009102AD" w:rsidRPr="009102AD" w14:paraId="69430249" w14:textId="77777777">
        <w:tc>
          <w:tcPr>
            <w:tcW w:w="4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3045E5" w14:textId="77777777" w:rsidR="009102AD" w:rsidRPr="009102AD" w:rsidRDefault="009102AD" w:rsidP="00F32EED">
            <w:pPr>
              <w:spacing w:after="0" w:line="256" w:lineRule="auto"/>
              <w:jc w:val="center"/>
              <w:rPr>
                <w:rFonts w:ascii="Calibri" w:eastAsia="Calibri" w:hAnsi="Calibri" w:cs="Calibri"/>
                <w:kern w:val="0"/>
                <w14:ligatures w14:val="none"/>
              </w:rPr>
            </w:pPr>
            <w:r w:rsidRPr="009102AD">
              <w:rPr>
                <w:rFonts w:ascii="Calibri" w:eastAsia="Calibri" w:hAnsi="Calibri" w:cs="Calibri"/>
                <w:kern w:val="0"/>
                <w14:ligatures w14:val="none"/>
              </w:rPr>
              <w:t>Appeal Commissioners*</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14:paraId="08F63B06" w14:textId="77777777" w:rsidR="009102AD" w:rsidRPr="009102AD" w:rsidRDefault="009102AD" w:rsidP="00F32EED">
            <w:pPr>
              <w:spacing w:after="0" w:line="256" w:lineRule="auto"/>
              <w:jc w:val="center"/>
              <w:rPr>
                <w:rFonts w:ascii="Calibri" w:eastAsia="Calibri" w:hAnsi="Calibri" w:cs="Calibri"/>
                <w:kern w:val="0"/>
                <w14:ligatures w14:val="none"/>
              </w:rPr>
            </w:pPr>
            <w:r w:rsidRPr="009102AD">
              <w:rPr>
                <w:rFonts w:ascii="Calibri" w:eastAsia="Calibri" w:hAnsi="Calibri" w:cs="Calibri"/>
                <w:kern w:val="0"/>
                <w14:ligatures w14:val="none"/>
              </w:rPr>
              <w:t>8</w:t>
            </w:r>
          </w:p>
        </w:tc>
      </w:tr>
      <w:tr w:rsidR="009102AD" w:rsidRPr="009102AD" w14:paraId="2D6105A6" w14:textId="77777777">
        <w:tc>
          <w:tcPr>
            <w:tcW w:w="4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BB91B2" w14:textId="689A25AF" w:rsidR="009102AD" w:rsidRPr="009102AD" w:rsidRDefault="00F32EED" w:rsidP="00F32EED">
            <w:pPr>
              <w:spacing w:after="0" w:line="256" w:lineRule="auto"/>
              <w:jc w:val="center"/>
              <w:rPr>
                <w:rFonts w:ascii="Calibri" w:eastAsia="Calibri" w:hAnsi="Calibri" w:cs="Calibri"/>
                <w:kern w:val="0"/>
                <w14:ligatures w14:val="none"/>
              </w:rPr>
            </w:pPr>
            <w:r>
              <w:rPr>
                <w:rFonts w:ascii="Calibri" w:eastAsia="Calibri" w:hAnsi="Calibri" w:cs="Calibri"/>
                <w:kern w:val="0"/>
                <w14:ligatures w14:val="none"/>
              </w:rPr>
              <w:t>PO</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14:paraId="18D13814" w14:textId="77777777" w:rsidR="009102AD" w:rsidRPr="009102AD" w:rsidRDefault="009102AD" w:rsidP="00F32EED">
            <w:pPr>
              <w:spacing w:after="0" w:line="256" w:lineRule="auto"/>
              <w:jc w:val="center"/>
              <w:rPr>
                <w:rFonts w:ascii="Calibri" w:eastAsia="Calibri" w:hAnsi="Calibri" w:cs="Calibri"/>
                <w:kern w:val="0"/>
                <w14:ligatures w14:val="none"/>
              </w:rPr>
            </w:pPr>
            <w:r w:rsidRPr="009102AD">
              <w:rPr>
                <w:rFonts w:ascii="Calibri" w:eastAsia="Calibri" w:hAnsi="Calibri" w:cs="Calibri"/>
                <w:kern w:val="0"/>
                <w14:ligatures w14:val="none"/>
              </w:rPr>
              <w:t>1</w:t>
            </w:r>
          </w:p>
        </w:tc>
      </w:tr>
      <w:tr w:rsidR="009102AD" w:rsidRPr="009102AD" w14:paraId="6BCB9398" w14:textId="77777777">
        <w:tc>
          <w:tcPr>
            <w:tcW w:w="4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22757C" w14:textId="752C4874" w:rsidR="009102AD" w:rsidRPr="009102AD" w:rsidRDefault="00F32EED" w:rsidP="00F32EED">
            <w:pPr>
              <w:spacing w:after="0" w:line="256" w:lineRule="auto"/>
              <w:jc w:val="center"/>
              <w:rPr>
                <w:rFonts w:ascii="Calibri" w:eastAsia="Calibri" w:hAnsi="Calibri" w:cs="Calibri"/>
                <w:kern w:val="0"/>
                <w14:ligatures w14:val="none"/>
              </w:rPr>
            </w:pPr>
            <w:r>
              <w:rPr>
                <w:rFonts w:ascii="Calibri" w:eastAsia="Calibri" w:hAnsi="Calibri" w:cs="Calibri"/>
                <w:kern w:val="0"/>
                <w14:ligatures w14:val="none"/>
              </w:rPr>
              <w:t>AP</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14:paraId="0B02217E" w14:textId="77777777" w:rsidR="009102AD" w:rsidRPr="009102AD" w:rsidRDefault="009102AD" w:rsidP="00F32EED">
            <w:pPr>
              <w:spacing w:after="0" w:line="256" w:lineRule="auto"/>
              <w:jc w:val="center"/>
              <w:rPr>
                <w:rFonts w:ascii="Calibri" w:eastAsia="Calibri" w:hAnsi="Calibri" w:cs="Calibri"/>
                <w:kern w:val="0"/>
                <w14:ligatures w14:val="none"/>
              </w:rPr>
            </w:pPr>
            <w:r w:rsidRPr="009102AD">
              <w:rPr>
                <w:rFonts w:ascii="Calibri" w:eastAsia="Calibri" w:hAnsi="Calibri" w:cs="Calibri"/>
                <w:kern w:val="0"/>
                <w14:ligatures w14:val="none"/>
              </w:rPr>
              <w:t>4</w:t>
            </w:r>
          </w:p>
        </w:tc>
      </w:tr>
      <w:tr w:rsidR="009102AD" w:rsidRPr="009102AD" w14:paraId="4186BA93" w14:textId="77777777">
        <w:tc>
          <w:tcPr>
            <w:tcW w:w="4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EA3097" w14:textId="3C3BE51C" w:rsidR="009102AD" w:rsidRPr="009102AD" w:rsidRDefault="00F32EED" w:rsidP="00F32EED">
            <w:pPr>
              <w:spacing w:after="0" w:line="256" w:lineRule="auto"/>
              <w:jc w:val="center"/>
              <w:rPr>
                <w:rFonts w:ascii="Calibri" w:eastAsia="Calibri" w:hAnsi="Calibri" w:cs="Calibri"/>
                <w:kern w:val="0"/>
                <w14:ligatures w14:val="none"/>
              </w:rPr>
            </w:pPr>
            <w:r>
              <w:rPr>
                <w:rFonts w:ascii="Calibri" w:eastAsia="Calibri" w:hAnsi="Calibri" w:cs="Calibri"/>
                <w:kern w:val="0"/>
                <w14:ligatures w14:val="none"/>
              </w:rPr>
              <w:t>HEO</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14:paraId="62571327" w14:textId="77777777" w:rsidR="009102AD" w:rsidRPr="009102AD" w:rsidRDefault="009102AD" w:rsidP="00F32EED">
            <w:pPr>
              <w:spacing w:after="0" w:line="256" w:lineRule="auto"/>
              <w:jc w:val="center"/>
              <w:rPr>
                <w:rFonts w:ascii="Calibri" w:eastAsia="Calibri" w:hAnsi="Calibri" w:cs="Calibri"/>
                <w:kern w:val="0"/>
                <w14:ligatures w14:val="none"/>
              </w:rPr>
            </w:pPr>
            <w:r w:rsidRPr="009102AD">
              <w:rPr>
                <w:rFonts w:ascii="Calibri" w:eastAsia="Calibri" w:hAnsi="Calibri" w:cs="Calibri"/>
                <w:kern w:val="0"/>
                <w14:ligatures w14:val="none"/>
              </w:rPr>
              <w:t>7</w:t>
            </w:r>
          </w:p>
        </w:tc>
      </w:tr>
      <w:tr w:rsidR="009102AD" w:rsidRPr="009102AD" w14:paraId="3F8A237B" w14:textId="77777777">
        <w:tc>
          <w:tcPr>
            <w:tcW w:w="47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B07975" w14:textId="6478C5FE" w:rsidR="009102AD" w:rsidRPr="009102AD" w:rsidRDefault="00F32EED" w:rsidP="00F32EED">
            <w:pPr>
              <w:spacing w:after="0" w:line="256" w:lineRule="auto"/>
              <w:jc w:val="center"/>
              <w:rPr>
                <w:rFonts w:ascii="Calibri" w:eastAsia="Calibri" w:hAnsi="Calibri" w:cs="Calibri"/>
                <w:kern w:val="0"/>
                <w14:ligatures w14:val="none"/>
              </w:rPr>
            </w:pPr>
            <w:r>
              <w:rPr>
                <w:rFonts w:ascii="Calibri" w:eastAsia="Calibri" w:hAnsi="Calibri" w:cs="Calibri"/>
                <w:kern w:val="0"/>
                <w14:ligatures w14:val="none"/>
              </w:rPr>
              <w:t>EO</w:t>
            </w:r>
          </w:p>
        </w:tc>
        <w:tc>
          <w:tcPr>
            <w:tcW w:w="2643" w:type="dxa"/>
            <w:tcBorders>
              <w:top w:val="nil"/>
              <w:left w:val="nil"/>
              <w:bottom w:val="single" w:sz="8" w:space="0" w:color="auto"/>
              <w:right w:val="single" w:sz="8" w:space="0" w:color="auto"/>
            </w:tcBorders>
            <w:tcMar>
              <w:top w:w="0" w:type="dxa"/>
              <w:left w:w="108" w:type="dxa"/>
              <w:bottom w:w="0" w:type="dxa"/>
              <w:right w:w="108" w:type="dxa"/>
            </w:tcMar>
            <w:hideMark/>
          </w:tcPr>
          <w:p w14:paraId="55307876" w14:textId="77777777" w:rsidR="009102AD" w:rsidRPr="009102AD" w:rsidRDefault="009102AD" w:rsidP="00F32EED">
            <w:pPr>
              <w:spacing w:after="0" w:line="256" w:lineRule="auto"/>
              <w:jc w:val="center"/>
              <w:rPr>
                <w:rFonts w:ascii="Calibri" w:eastAsia="Calibri" w:hAnsi="Calibri" w:cs="Calibri"/>
                <w:kern w:val="0"/>
                <w14:ligatures w14:val="none"/>
              </w:rPr>
            </w:pPr>
            <w:r w:rsidRPr="009102AD">
              <w:rPr>
                <w:rFonts w:ascii="Calibri" w:eastAsia="Calibri" w:hAnsi="Calibri" w:cs="Calibri"/>
                <w:kern w:val="0"/>
                <w14:ligatures w14:val="none"/>
              </w:rPr>
              <w:t>9</w:t>
            </w:r>
          </w:p>
        </w:tc>
      </w:tr>
      <w:tr w:rsidR="009102AD" w:rsidRPr="009102AD" w14:paraId="68A3DEA3" w14:textId="77777777">
        <w:tc>
          <w:tcPr>
            <w:tcW w:w="472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17FECA4" w14:textId="681DD06F" w:rsidR="009102AD" w:rsidRPr="009102AD" w:rsidRDefault="00F32EED" w:rsidP="00F32EED">
            <w:pPr>
              <w:spacing w:after="0" w:line="256" w:lineRule="auto"/>
              <w:jc w:val="center"/>
              <w:rPr>
                <w:rFonts w:ascii="Calibri" w:eastAsia="Calibri" w:hAnsi="Calibri" w:cs="Calibri"/>
                <w:kern w:val="0"/>
                <w14:ligatures w14:val="none"/>
              </w:rPr>
            </w:pPr>
            <w:r>
              <w:rPr>
                <w:rFonts w:ascii="Calibri" w:eastAsia="Calibri" w:hAnsi="Calibri" w:cs="Calibri"/>
                <w:kern w:val="0"/>
                <w14:ligatures w14:val="none"/>
              </w:rPr>
              <w:t>CO</w:t>
            </w:r>
          </w:p>
        </w:tc>
        <w:tc>
          <w:tcPr>
            <w:tcW w:w="2643" w:type="dxa"/>
            <w:tcBorders>
              <w:top w:val="nil"/>
              <w:left w:val="nil"/>
              <w:bottom w:val="single" w:sz="4" w:space="0" w:color="auto"/>
              <w:right w:val="single" w:sz="8" w:space="0" w:color="auto"/>
            </w:tcBorders>
            <w:tcMar>
              <w:top w:w="0" w:type="dxa"/>
              <w:left w:w="108" w:type="dxa"/>
              <w:bottom w:w="0" w:type="dxa"/>
              <w:right w:w="108" w:type="dxa"/>
            </w:tcMar>
            <w:hideMark/>
          </w:tcPr>
          <w:p w14:paraId="13A629F2" w14:textId="77777777" w:rsidR="009102AD" w:rsidRPr="009102AD" w:rsidRDefault="009102AD" w:rsidP="00F32EED">
            <w:pPr>
              <w:spacing w:after="0" w:line="256" w:lineRule="auto"/>
              <w:jc w:val="center"/>
              <w:rPr>
                <w:rFonts w:ascii="Calibri" w:eastAsia="Calibri" w:hAnsi="Calibri" w:cs="Calibri"/>
                <w:kern w:val="0"/>
                <w14:ligatures w14:val="none"/>
              </w:rPr>
            </w:pPr>
            <w:r w:rsidRPr="009102AD">
              <w:rPr>
                <w:rFonts w:ascii="Calibri" w:eastAsia="Calibri" w:hAnsi="Calibri" w:cs="Calibri"/>
                <w:kern w:val="0"/>
                <w14:ligatures w14:val="none"/>
              </w:rPr>
              <w:t>3</w:t>
            </w:r>
          </w:p>
        </w:tc>
      </w:tr>
      <w:tr w:rsidR="009102AD" w:rsidRPr="009102AD" w14:paraId="1EEC0FB7" w14:textId="77777777">
        <w:tc>
          <w:tcPr>
            <w:tcW w:w="4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A0F61E" w14:textId="77777777" w:rsidR="009102AD" w:rsidRPr="009102AD" w:rsidRDefault="009102AD" w:rsidP="00F32EED">
            <w:pPr>
              <w:spacing w:after="0" w:line="256" w:lineRule="auto"/>
              <w:jc w:val="center"/>
              <w:rPr>
                <w:rFonts w:ascii="Calibri" w:eastAsia="Calibri" w:hAnsi="Calibri" w:cs="Calibri"/>
                <w:b/>
                <w:bCs/>
                <w:kern w:val="0"/>
                <w14:ligatures w14:val="none"/>
              </w:rPr>
            </w:pPr>
            <w:r w:rsidRPr="009102AD">
              <w:rPr>
                <w:rFonts w:ascii="Calibri" w:eastAsia="Calibri" w:hAnsi="Calibri" w:cs="Calibri"/>
                <w:b/>
                <w:bCs/>
                <w:kern w:val="0"/>
                <w14:ligatures w14:val="none"/>
              </w:rPr>
              <w:t>Total</w:t>
            </w:r>
          </w:p>
        </w:tc>
        <w:tc>
          <w:tcPr>
            <w:tcW w:w="2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0ED41C" w14:textId="77777777" w:rsidR="009102AD" w:rsidRPr="009102AD" w:rsidRDefault="009102AD" w:rsidP="00F32EED">
            <w:pPr>
              <w:spacing w:after="0" w:line="256" w:lineRule="auto"/>
              <w:jc w:val="center"/>
              <w:rPr>
                <w:rFonts w:ascii="Calibri" w:eastAsia="Calibri" w:hAnsi="Calibri" w:cs="Calibri"/>
                <w:b/>
                <w:bCs/>
                <w:kern w:val="0"/>
                <w14:ligatures w14:val="none"/>
              </w:rPr>
            </w:pPr>
            <w:r w:rsidRPr="009102AD">
              <w:rPr>
                <w:rFonts w:ascii="Calibri" w:eastAsia="Calibri" w:hAnsi="Calibri" w:cs="Calibri"/>
                <w:b/>
                <w:bCs/>
                <w:kern w:val="0"/>
                <w14:ligatures w14:val="none"/>
              </w:rPr>
              <w:t>33</w:t>
            </w:r>
          </w:p>
        </w:tc>
      </w:tr>
    </w:tbl>
    <w:p w14:paraId="61239547" w14:textId="77777777" w:rsidR="009102AD" w:rsidRPr="00F32EED" w:rsidRDefault="009102AD" w:rsidP="009102AD">
      <w:pPr>
        <w:spacing w:after="0" w:line="240" w:lineRule="auto"/>
        <w:rPr>
          <w:rFonts w:ascii="Calibri" w:eastAsia="Calibri" w:hAnsi="Calibri" w:cs="Calibri"/>
          <w:kern w:val="0"/>
          <w:sz w:val="18"/>
          <w:szCs w:val="18"/>
          <w14:ligatures w14:val="none"/>
        </w:rPr>
      </w:pPr>
      <w:r w:rsidRPr="009102AD">
        <w:rPr>
          <w:rFonts w:ascii="Calibri" w:eastAsia="Calibri" w:hAnsi="Calibri" w:cs="Calibri"/>
          <w:kern w:val="0"/>
          <w:sz w:val="18"/>
          <w:szCs w:val="18"/>
          <w14:ligatures w14:val="none"/>
        </w:rPr>
        <w:t>* The Chairperson and Appeal Commissioners are appointed by the Minister for Finance.</w:t>
      </w:r>
    </w:p>
    <w:p w14:paraId="16240B49" w14:textId="77777777" w:rsidR="00A21C68" w:rsidRPr="009102AD" w:rsidRDefault="00A21C68" w:rsidP="009102AD">
      <w:pPr>
        <w:spacing w:after="0" w:line="240" w:lineRule="auto"/>
        <w:rPr>
          <w:rFonts w:ascii="Calibri" w:eastAsia="Calibri" w:hAnsi="Calibri" w:cs="Calibri"/>
          <w:kern w:val="0"/>
          <w14:ligatures w14:val="none"/>
        </w:rPr>
      </w:pPr>
    </w:p>
    <w:p w14:paraId="07675B5B" w14:textId="66161607" w:rsidR="009102AD" w:rsidRPr="00F32EED" w:rsidRDefault="00A21C68" w:rsidP="009102AD">
      <w:pPr>
        <w:rPr>
          <w:rFonts w:ascii="Calibri" w:hAnsi="Calibri" w:cs="Calibri"/>
          <w:b/>
          <w:bCs/>
          <w:u w:val="single"/>
        </w:rPr>
      </w:pPr>
      <w:r w:rsidRPr="00F32EED">
        <w:rPr>
          <w:rFonts w:ascii="Calibri" w:hAnsi="Calibri" w:cs="Calibri"/>
          <w:b/>
          <w:bCs/>
          <w:u w:val="single"/>
        </w:rPr>
        <w:lastRenderedPageBreak/>
        <w:t>Office of the Comptroller and Auditor General</w:t>
      </w:r>
    </w:p>
    <w:tbl>
      <w:tblPr>
        <w:tblW w:w="0" w:type="auto"/>
        <w:tblCellMar>
          <w:left w:w="0" w:type="dxa"/>
          <w:right w:w="0" w:type="dxa"/>
        </w:tblCellMar>
        <w:tblLook w:val="04A0" w:firstRow="1" w:lastRow="0" w:firstColumn="1" w:lastColumn="0" w:noHBand="0" w:noVBand="1"/>
      </w:tblPr>
      <w:tblGrid>
        <w:gridCol w:w="4675"/>
        <w:gridCol w:w="2688"/>
      </w:tblGrid>
      <w:tr w:rsidR="00A21C68" w:rsidRPr="00A21C68" w14:paraId="622B3254" w14:textId="77777777">
        <w:tc>
          <w:tcPr>
            <w:tcW w:w="4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77E904" w14:textId="77777777" w:rsidR="00A21C68" w:rsidRPr="00A21C68" w:rsidRDefault="00A21C68" w:rsidP="00F32EED">
            <w:pPr>
              <w:spacing w:after="0"/>
              <w:jc w:val="center"/>
              <w:rPr>
                <w:rFonts w:ascii="Calibri" w:hAnsi="Calibri" w:cs="Calibri"/>
                <w:b/>
                <w:bCs/>
              </w:rPr>
            </w:pPr>
            <w:r w:rsidRPr="00A21C68">
              <w:rPr>
                <w:rFonts w:ascii="Calibri" w:hAnsi="Calibri" w:cs="Calibri"/>
                <w:b/>
                <w:bCs/>
              </w:rPr>
              <w:t>Grade</w:t>
            </w:r>
          </w:p>
        </w:tc>
        <w:tc>
          <w:tcPr>
            <w:tcW w:w="26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33312C" w14:textId="77777777" w:rsidR="00A21C68" w:rsidRPr="00A21C68" w:rsidRDefault="00A21C68" w:rsidP="00F32EED">
            <w:pPr>
              <w:spacing w:after="0"/>
              <w:jc w:val="center"/>
              <w:rPr>
                <w:rFonts w:ascii="Calibri" w:hAnsi="Calibri" w:cs="Calibri"/>
                <w:b/>
                <w:bCs/>
              </w:rPr>
            </w:pPr>
            <w:r w:rsidRPr="00A21C68">
              <w:rPr>
                <w:rFonts w:ascii="Calibri" w:hAnsi="Calibri" w:cs="Calibri"/>
                <w:b/>
                <w:bCs/>
              </w:rPr>
              <w:t>Number of employees</w:t>
            </w:r>
          </w:p>
          <w:p w14:paraId="0BF21C0F" w14:textId="77777777" w:rsidR="00A21C68" w:rsidRPr="00A21C68" w:rsidRDefault="00A21C68" w:rsidP="00F32EED">
            <w:pPr>
              <w:spacing w:after="0"/>
              <w:jc w:val="center"/>
              <w:rPr>
                <w:rFonts w:ascii="Calibri" w:hAnsi="Calibri" w:cs="Calibri"/>
                <w:b/>
                <w:bCs/>
              </w:rPr>
            </w:pPr>
            <w:r w:rsidRPr="00A21C68">
              <w:rPr>
                <w:rFonts w:ascii="Calibri" w:hAnsi="Calibri" w:cs="Calibri"/>
                <w:b/>
                <w:bCs/>
              </w:rPr>
              <w:t>(as at End of Dec 2025)</w:t>
            </w:r>
          </w:p>
        </w:tc>
      </w:tr>
      <w:tr w:rsidR="00A21C68" w:rsidRPr="00A21C68" w14:paraId="60BA22BE" w14:textId="77777777">
        <w:trPr>
          <w:trHeight w:val="222"/>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36BA47" w14:textId="3C37E970" w:rsidR="00A21C68" w:rsidRPr="00A21C68" w:rsidRDefault="00F32EED" w:rsidP="00F32EED">
            <w:pPr>
              <w:spacing w:after="0"/>
              <w:jc w:val="center"/>
              <w:rPr>
                <w:rFonts w:ascii="Calibri" w:hAnsi="Calibri" w:cs="Calibri"/>
              </w:rPr>
            </w:pPr>
            <w:r>
              <w:rPr>
                <w:rFonts w:ascii="Calibri" w:hAnsi="Calibri" w:cs="Calibri"/>
              </w:rPr>
              <w:t>A. Sec</w:t>
            </w:r>
          </w:p>
        </w:tc>
        <w:tc>
          <w:tcPr>
            <w:tcW w:w="2688" w:type="dxa"/>
            <w:tcBorders>
              <w:top w:val="nil"/>
              <w:left w:val="nil"/>
              <w:bottom w:val="single" w:sz="8" w:space="0" w:color="auto"/>
              <w:right w:val="single" w:sz="8" w:space="0" w:color="auto"/>
            </w:tcBorders>
            <w:tcMar>
              <w:top w:w="0" w:type="dxa"/>
              <w:left w:w="108" w:type="dxa"/>
              <w:bottom w:w="0" w:type="dxa"/>
              <w:right w:w="108" w:type="dxa"/>
            </w:tcMar>
            <w:hideMark/>
          </w:tcPr>
          <w:p w14:paraId="0494EFA4" w14:textId="6A4D2A95" w:rsidR="00A21C68" w:rsidRPr="00A21C68" w:rsidRDefault="00A21C68" w:rsidP="00F32EED">
            <w:pPr>
              <w:spacing w:after="0"/>
              <w:jc w:val="center"/>
              <w:rPr>
                <w:rFonts w:ascii="Calibri" w:hAnsi="Calibri" w:cs="Calibri"/>
              </w:rPr>
            </w:pPr>
            <w:r w:rsidRPr="00A21C68">
              <w:rPr>
                <w:rFonts w:ascii="Calibri" w:hAnsi="Calibri" w:cs="Calibri"/>
              </w:rPr>
              <w:t>3</w:t>
            </w:r>
          </w:p>
        </w:tc>
      </w:tr>
      <w:tr w:rsidR="00A21C68" w:rsidRPr="00A21C68" w14:paraId="3E490565"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D3CDC1" w14:textId="77777777" w:rsidR="00A21C68" w:rsidRPr="00A21C68" w:rsidRDefault="00A21C68" w:rsidP="00F32EED">
            <w:pPr>
              <w:spacing w:after="0"/>
              <w:jc w:val="center"/>
              <w:rPr>
                <w:rFonts w:ascii="Calibri" w:hAnsi="Calibri" w:cs="Calibri"/>
              </w:rPr>
            </w:pPr>
            <w:r w:rsidRPr="00A21C68">
              <w:rPr>
                <w:rFonts w:ascii="Calibri" w:hAnsi="Calibri" w:cs="Calibri"/>
              </w:rPr>
              <w:t>PO</w:t>
            </w:r>
          </w:p>
        </w:tc>
        <w:tc>
          <w:tcPr>
            <w:tcW w:w="2688" w:type="dxa"/>
            <w:tcBorders>
              <w:top w:val="nil"/>
              <w:left w:val="nil"/>
              <w:bottom w:val="single" w:sz="8" w:space="0" w:color="auto"/>
              <w:right w:val="single" w:sz="8" w:space="0" w:color="auto"/>
            </w:tcBorders>
            <w:tcMar>
              <w:top w:w="0" w:type="dxa"/>
              <w:left w:w="108" w:type="dxa"/>
              <w:bottom w:w="0" w:type="dxa"/>
              <w:right w:w="108" w:type="dxa"/>
            </w:tcMar>
            <w:hideMark/>
          </w:tcPr>
          <w:p w14:paraId="5B89532E" w14:textId="77777777" w:rsidR="00A21C68" w:rsidRPr="00A21C68" w:rsidRDefault="00A21C68" w:rsidP="00F32EED">
            <w:pPr>
              <w:spacing w:after="0"/>
              <w:jc w:val="center"/>
              <w:rPr>
                <w:rFonts w:ascii="Calibri" w:hAnsi="Calibri" w:cs="Calibri"/>
              </w:rPr>
            </w:pPr>
            <w:r w:rsidRPr="00A21C68">
              <w:rPr>
                <w:rFonts w:ascii="Calibri" w:hAnsi="Calibri" w:cs="Calibri"/>
              </w:rPr>
              <w:t>14</w:t>
            </w:r>
          </w:p>
        </w:tc>
      </w:tr>
      <w:tr w:rsidR="00A21C68" w:rsidRPr="00A21C68" w14:paraId="49D80588"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60CCEF" w14:textId="77777777" w:rsidR="00A21C68" w:rsidRPr="00A21C68" w:rsidRDefault="00A21C68" w:rsidP="00F32EED">
            <w:pPr>
              <w:spacing w:after="0"/>
              <w:jc w:val="center"/>
              <w:rPr>
                <w:rFonts w:ascii="Calibri" w:hAnsi="Calibri" w:cs="Calibri"/>
              </w:rPr>
            </w:pPr>
            <w:r w:rsidRPr="00A21C68">
              <w:rPr>
                <w:rFonts w:ascii="Calibri" w:hAnsi="Calibri" w:cs="Calibri"/>
              </w:rPr>
              <w:t>AP</w:t>
            </w:r>
          </w:p>
        </w:tc>
        <w:tc>
          <w:tcPr>
            <w:tcW w:w="2688" w:type="dxa"/>
            <w:tcBorders>
              <w:top w:val="nil"/>
              <w:left w:val="nil"/>
              <w:bottom w:val="single" w:sz="8" w:space="0" w:color="auto"/>
              <w:right w:val="single" w:sz="8" w:space="0" w:color="auto"/>
            </w:tcBorders>
            <w:tcMar>
              <w:top w:w="0" w:type="dxa"/>
              <w:left w:w="108" w:type="dxa"/>
              <w:bottom w:w="0" w:type="dxa"/>
              <w:right w:w="108" w:type="dxa"/>
            </w:tcMar>
            <w:hideMark/>
          </w:tcPr>
          <w:p w14:paraId="26A2AD1D" w14:textId="77777777" w:rsidR="00A21C68" w:rsidRPr="00A21C68" w:rsidRDefault="00A21C68" w:rsidP="00F32EED">
            <w:pPr>
              <w:spacing w:after="0"/>
              <w:jc w:val="center"/>
              <w:rPr>
                <w:rFonts w:ascii="Calibri" w:hAnsi="Calibri" w:cs="Calibri"/>
              </w:rPr>
            </w:pPr>
            <w:r w:rsidRPr="00A21C68">
              <w:rPr>
                <w:rFonts w:ascii="Calibri" w:hAnsi="Calibri" w:cs="Calibri"/>
              </w:rPr>
              <w:t>43</w:t>
            </w:r>
          </w:p>
        </w:tc>
      </w:tr>
      <w:tr w:rsidR="00A21C68" w:rsidRPr="00A21C68" w14:paraId="6F2804BB"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58FDA1" w14:textId="77777777" w:rsidR="00A21C68" w:rsidRPr="00A21C68" w:rsidRDefault="00A21C68" w:rsidP="00F32EED">
            <w:pPr>
              <w:spacing w:after="0"/>
              <w:jc w:val="center"/>
              <w:rPr>
                <w:rFonts w:ascii="Calibri" w:hAnsi="Calibri" w:cs="Calibri"/>
              </w:rPr>
            </w:pPr>
            <w:r w:rsidRPr="00A21C68">
              <w:rPr>
                <w:rFonts w:ascii="Calibri" w:hAnsi="Calibri" w:cs="Calibri"/>
              </w:rPr>
              <w:t>HEO</w:t>
            </w:r>
          </w:p>
        </w:tc>
        <w:tc>
          <w:tcPr>
            <w:tcW w:w="2688" w:type="dxa"/>
            <w:tcBorders>
              <w:top w:val="nil"/>
              <w:left w:val="nil"/>
              <w:bottom w:val="single" w:sz="8" w:space="0" w:color="auto"/>
              <w:right w:val="single" w:sz="8" w:space="0" w:color="auto"/>
            </w:tcBorders>
            <w:tcMar>
              <w:top w:w="0" w:type="dxa"/>
              <w:left w:w="108" w:type="dxa"/>
              <w:bottom w:w="0" w:type="dxa"/>
              <w:right w:w="108" w:type="dxa"/>
            </w:tcMar>
            <w:hideMark/>
          </w:tcPr>
          <w:p w14:paraId="140717C8" w14:textId="77777777" w:rsidR="00A21C68" w:rsidRPr="00A21C68" w:rsidRDefault="00A21C68" w:rsidP="00F32EED">
            <w:pPr>
              <w:spacing w:after="0"/>
              <w:jc w:val="center"/>
              <w:rPr>
                <w:rFonts w:ascii="Calibri" w:hAnsi="Calibri" w:cs="Calibri"/>
              </w:rPr>
            </w:pPr>
            <w:r w:rsidRPr="00A21C68">
              <w:rPr>
                <w:rFonts w:ascii="Calibri" w:hAnsi="Calibri" w:cs="Calibri"/>
              </w:rPr>
              <w:t>68</w:t>
            </w:r>
          </w:p>
        </w:tc>
      </w:tr>
      <w:tr w:rsidR="00A21C68" w:rsidRPr="00A21C68" w14:paraId="5709A897"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4A7929" w14:textId="77777777" w:rsidR="00A21C68" w:rsidRPr="00A21C68" w:rsidRDefault="00A21C68" w:rsidP="00F32EED">
            <w:pPr>
              <w:spacing w:after="0"/>
              <w:jc w:val="center"/>
              <w:rPr>
                <w:rFonts w:ascii="Calibri" w:hAnsi="Calibri" w:cs="Calibri"/>
              </w:rPr>
            </w:pPr>
            <w:r w:rsidRPr="00A21C68">
              <w:rPr>
                <w:rFonts w:ascii="Calibri" w:hAnsi="Calibri" w:cs="Calibri"/>
              </w:rPr>
              <w:t>EO</w:t>
            </w:r>
          </w:p>
        </w:tc>
        <w:tc>
          <w:tcPr>
            <w:tcW w:w="2688" w:type="dxa"/>
            <w:tcBorders>
              <w:top w:val="nil"/>
              <w:left w:val="nil"/>
              <w:bottom w:val="single" w:sz="8" w:space="0" w:color="auto"/>
              <w:right w:val="single" w:sz="8" w:space="0" w:color="auto"/>
            </w:tcBorders>
            <w:tcMar>
              <w:top w:w="0" w:type="dxa"/>
              <w:left w:w="108" w:type="dxa"/>
              <w:bottom w:w="0" w:type="dxa"/>
              <w:right w:w="108" w:type="dxa"/>
            </w:tcMar>
            <w:hideMark/>
          </w:tcPr>
          <w:p w14:paraId="5D170437" w14:textId="77777777" w:rsidR="00A21C68" w:rsidRPr="00A21C68" w:rsidRDefault="00A21C68" w:rsidP="00F32EED">
            <w:pPr>
              <w:spacing w:after="0"/>
              <w:jc w:val="center"/>
              <w:rPr>
                <w:rFonts w:ascii="Calibri" w:hAnsi="Calibri" w:cs="Calibri"/>
              </w:rPr>
            </w:pPr>
            <w:r w:rsidRPr="00A21C68">
              <w:rPr>
                <w:rFonts w:ascii="Calibri" w:hAnsi="Calibri" w:cs="Calibri"/>
              </w:rPr>
              <w:t>72</w:t>
            </w:r>
          </w:p>
        </w:tc>
      </w:tr>
      <w:tr w:rsidR="00A21C68" w:rsidRPr="00A21C68" w14:paraId="07275491"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95974D" w14:textId="049E98CD" w:rsidR="00A21C68" w:rsidRPr="00A21C68" w:rsidRDefault="00F32EED" w:rsidP="00F32EED">
            <w:pPr>
              <w:spacing w:after="0"/>
              <w:jc w:val="center"/>
              <w:rPr>
                <w:rFonts w:ascii="Calibri" w:hAnsi="Calibri" w:cs="Calibri"/>
              </w:rPr>
            </w:pPr>
            <w:r>
              <w:rPr>
                <w:rFonts w:ascii="Calibri" w:hAnsi="Calibri" w:cs="Calibri"/>
              </w:rPr>
              <w:t>CO</w:t>
            </w:r>
          </w:p>
        </w:tc>
        <w:tc>
          <w:tcPr>
            <w:tcW w:w="2688" w:type="dxa"/>
            <w:tcBorders>
              <w:top w:val="nil"/>
              <w:left w:val="nil"/>
              <w:bottom w:val="single" w:sz="8" w:space="0" w:color="auto"/>
              <w:right w:val="single" w:sz="8" w:space="0" w:color="auto"/>
            </w:tcBorders>
            <w:tcMar>
              <w:top w:w="0" w:type="dxa"/>
              <w:left w:w="108" w:type="dxa"/>
              <w:bottom w:w="0" w:type="dxa"/>
              <w:right w:w="108" w:type="dxa"/>
            </w:tcMar>
            <w:hideMark/>
          </w:tcPr>
          <w:p w14:paraId="0DDA34C6" w14:textId="2D677810" w:rsidR="00A21C68" w:rsidRPr="00A21C68" w:rsidRDefault="00A21C68" w:rsidP="00F32EED">
            <w:pPr>
              <w:spacing w:after="0"/>
              <w:jc w:val="center"/>
              <w:rPr>
                <w:rFonts w:ascii="Calibri" w:hAnsi="Calibri" w:cs="Calibri"/>
              </w:rPr>
            </w:pPr>
            <w:r w:rsidRPr="00A21C68">
              <w:rPr>
                <w:rFonts w:ascii="Calibri" w:hAnsi="Calibri" w:cs="Calibri"/>
              </w:rPr>
              <w:t>1</w:t>
            </w:r>
          </w:p>
        </w:tc>
      </w:tr>
      <w:tr w:rsidR="00A21C68" w:rsidRPr="00A21C68" w14:paraId="08968B12" w14:textId="77777777" w:rsidTr="00F32EED">
        <w:tc>
          <w:tcPr>
            <w:tcW w:w="467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AE400D7" w14:textId="77777777" w:rsidR="00A21C68" w:rsidRPr="00A21C68" w:rsidRDefault="00A21C68" w:rsidP="00F32EED">
            <w:pPr>
              <w:spacing w:after="0"/>
              <w:jc w:val="center"/>
              <w:rPr>
                <w:rFonts w:ascii="Calibri" w:hAnsi="Calibri" w:cs="Calibri"/>
              </w:rPr>
            </w:pPr>
            <w:r w:rsidRPr="00A21C68">
              <w:rPr>
                <w:rFonts w:ascii="Calibri" w:hAnsi="Calibri" w:cs="Calibri"/>
              </w:rPr>
              <w:t>Other</w:t>
            </w:r>
          </w:p>
        </w:tc>
        <w:tc>
          <w:tcPr>
            <w:tcW w:w="2688" w:type="dxa"/>
            <w:tcBorders>
              <w:top w:val="nil"/>
              <w:left w:val="nil"/>
              <w:bottom w:val="single" w:sz="4" w:space="0" w:color="auto"/>
              <w:right w:val="single" w:sz="8" w:space="0" w:color="auto"/>
            </w:tcBorders>
            <w:tcMar>
              <w:top w:w="0" w:type="dxa"/>
              <w:left w:w="108" w:type="dxa"/>
              <w:bottom w:w="0" w:type="dxa"/>
              <w:right w:w="108" w:type="dxa"/>
            </w:tcMar>
            <w:hideMark/>
          </w:tcPr>
          <w:p w14:paraId="6800FA7D" w14:textId="7575C0CC" w:rsidR="00A21C68" w:rsidRPr="00A21C68" w:rsidRDefault="00A21C68" w:rsidP="00F32EED">
            <w:pPr>
              <w:spacing w:after="0"/>
              <w:jc w:val="center"/>
              <w:rPr>
                <w:rFonts w:ascii="Calibri" w:hAnsi="Calibri" w:cs="Calibri"/>
              </w:rPr>
            </w:pPr>
            <w:r w:rsidRPr="00A21C68">
              <w:rPr>
                <w:rFonts w:ascii="Calibri" w:hAnsi="Calibri" w:cs="Calibri"/>
              </w:rPr>
              <w:t>8</w:t>
            </w:r>
          </w:p>
        </w:tc>
      </w:tr>
      <w:tr w:rsidR="00F32EED" w:rsidRPr="00A21C68" w14:paraId="697784D4" w14:textId="77777777" w:rsidTr="00F32EED">
        <w:tc>
          <w:tcPr>
            <w:tcW w:w="46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F17D31" w14:textId="07A1C1D9" w:rsidR="00F32EED" w:rsidRPr="00F32EED" w:rsidRDefault="00F32EED" w:rsidP="00F32EED">
            <w:pPr>
              <w:spacing w:after="0"/>
              <w:jc w:val="center"/>
              <w:rPr>
                <w:rFonts w:ascii="Calibri" w:hAnsi="Calibri" w:cs="Calibri"/>
                <w:b/>
                <w:bCs/>
              </w:rPr>
            </w:pPr>
            <w:r w:rsidRPr="00F32EED">
              <w:rPr>
                <w:rFonts w:ascii="Calibri" w:hAnsi="Calibri" w:cs="Calibri"/>
                <w:b/>
                <w:bCs/>
              </w:rPr>
              <w:t>Total</w:t>
            </w:r>
          </w:p>
        </w:tc>
        <w:tc>
          <w:tcPr>
            <w:tcW w:w="2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C92C6" w14:textId="2186B80D" w:rsidR="00F32EED" w:rsidRPr="00F32EED" w:rsidRDefault="00F32EED" w:rsidP="00F32EED">
            <w:pPr>
              <w:spacing w:after="0"/>
              <w:jc w:val="center"/>
              <w:rPr>
                <w:rFonts w:ascii="Calibri" w:hAnsi="Calibri" w:cs="Calibri"/>
                <w:b/>
                <w:bCs/>
              </w:rPr>
            </w:pPr>
            <w:r w:rsidRPr="00F32EED">
              <w:rPr>
                <w:rFonts w:ascii="Calibri" w:hAnsi="Calibri" w:cs="Calibri"/>
                <w:b/>
                <w:bCs/>
              </w:rPr>
              <w:t>209</w:t>
            </w:r>
          </w:p>
        </w:tc>
      </w:tr>
    </w:tbl>
    <w:p w14:paraId="1261D61B" w14:textId="77777777" w:rsidR="00A21C68" w:rsidRPr="00F32EED" w:rsidRDefault="00A21C68" w:rsidP="00A21C68">
      <w:pPr>
        <w:rPr>
          <w:rFonts w:ascii="Calibri" w:hAnsi="Calibri" w:cs="Calibri"/>
          <w:sz w:val="18"/>
          <w:szCs w:val="18"/>
        </w:rPr>
      </w:pPr>
      <w:r w:rsidRPr="00A21C68">
        <w:rPr>
          <w:rFonts w:ascii="Calibri" w:hAnsi="Calibri" w:cs="Calibri"/>
          <w:sz w:val="18"/>
          <w:szCs w:val="18"/>
        </w:rPr>
        <w:t>Note: The figures for EO includes the Trainee Auditor grade, which is a professional and technical grade specific to the Office of the Comptroller and Auditor General for which EO is the closest equivalent grade.</w:t>
      </w:r>
    </w:p>
    <w:p w14:paraId="27642DF3" w14:textId="77777777" w:rsidR="00A21C68" w:rsidRPr="00A21C68" w:rsidRDefault="00A21C68" w:rsidP="00A21C68">
      <w:pPr>
        <w:rPr>
          <w:rFonts w:ascii="Calibri" w:hAnsi="Calibri" w:cs="Calibri"/>
        </w:rPr>
      </w:pPr>
    </w:p>
    <w:p w14:paraId="64A6D2CC" w14:textId="62398A5D" w:rsidR="00A21C68" w:rsidRPr="00F32EED" w:rsidRDefault="00A21C68" w:rsidP="009102AD">
      <w:pPr>
        <w:rPr>
          <w:rFonts w:ascii="Calibri" w:hAnsi="Calibri" w:cs="Calibri"/>
          <w:b/>
          <w:bCs/>
          <w:u w:val="single"/>
        </w:rPr>
      </w:pPr>
      <w:r w:rsidRPr="00F32EED">
        <w:rPr>
          <w:rFonts w:ascii="Calibri" w:hAnsi="Calibri" w:cs="Calibri"/>
          <w:b/>
          <w:bCs/>
          <w:u w:val="single"/>
        </w:rPr>
        <w:t>Irish Fiscal Advisory Council</w:t>
      </w:r>
    </w:p>
    <w:tbl>
      <w:tblPr>
        <w:tblW w:w="0" w:type="auto"/>
        <w:tblCellMar>
          <w:left w:w="0" w:type="dxa"/>
          <w:right w:w="0" w:type="dxa"/>
        </w:tblCellMar>
        <w:tblLook w:val="04A0" w:firstRow="1" w:lastRow="0" w:firstColumn="1" w:lastColumn="0" w:noHBand="0" w:noVBand="1"/>
      </w:tblPr>
      <w:tblGrid>
        <w:gridCol w:w="2167"/>
        <w:gridCol w:w="2883"/>
      </w:tblGrid>
      <w:tr w:rsidR="00A21C68" w:rsidRPr="00A21C68" w14:paraId="343867B9" w14:textId="77777777">
        <w:trPr>
          <w:trHeight w:val="330"/>
        </w:trPr>
        <w:tc>
          <w:tcPr>
            <w:tcW w:w="216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68FFED0D"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Grade</w:t>
            </w:r>
          </w:p>
        </w:tc>
        <w:tc>
          <w:tcPr>
            <w:tcW w:w="2883"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3D35EA82"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Number of employees</w:t>
            </w:r>
          </w:p>
          <w:p w14:paraId="58724E73"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(as at End of Dec 2025)</w:t>
            </w:r>
          </w:p>
        </w:tc>
      </w:tr>
      <w:tr w:rsidR="00F32EED" w:rsidRPr="00A21C68" w14:paraId="30D4FB29" w14:textId="77777777">
        <w:trPr>
          <w:trHeight w:val="330"/>
        </w:trPr>
        <w:tc>
          <w:tcPr>
            <w:tcW w:w="2167"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14:paraId="570FD580" w14:textId="77019735" w:rsidR="00F32EED" w:rsidRPr="00F32EED" w:rsidRDefault="00F32EED" w:rsidP="00E25B0A">
            <w:pPr>
              <w:spacing w:after="0"/>
              <w:jc w:val="center"/>
              <w:rPr>
                <w:rFonts w:ascii="Calibri" w:hAnsi="Calibri" w:cs="Calibri"/>
              </w:rPr>
            </w:pPr>
            <w:r w:rsidRPr="00F32EED">
              <w:rPr>
                <w:rFonts w:ascii="Calibri" w:hAnsi="Calibri" w:cs="Calibri"/>
              </w:rPr>
              <w:t>PO</w:t>
            </w:r>
          </w:p>
        </w:tc>
        <w:tc>
          <w:tcPr>
            <w:tcW w:w="2883" w:type="dxa"/>
            <w:tcBorders>
              <w:top w:val="nil"/>
              <w:left w:val="nil"/>
              <w:bottom w:val="single" w:sz="8" w:space="0" w:color="000000"/>
              <w:right w:val="single" w:sz="8" w:space="0" w:color="000000"/>
            </w:tcBorders>
            <w:tcMar>
              <w:top w:w="15" w:type="dxa"/>
              <w:left w:w="15" w:type="dxa"/>
              <w:bottom w:w="15" w:type="dxa"/>
              <w:right w:w="15" w:type="dxa"/>
            </w:tcMar>
            <w:vAlign w:val="center"/>
          </w:tcPr>
          <w:p w14:paraId="157E7ED9" w14:textId="00AF1609" w:rsidR="00F32EED" w:rsidRPr="00F32EED" w:rsidRDefault="00F32EED" w:rsidP="00E25B0A">
            <w:pPr>
              <w:spacing w:after="0"/>
              <w:jc w:val="center"/>
              <w:rPr>
                <w:rFonts w:ascii="Calibri" w:hAnsi="Calibri" w:cs="Calibri"/>
              </w:rPr>
            </w:pPr>
            <w:r w:rsidRPr="00F32EED">
              <w:rPr>
                <w:rFonts w:ascii="Calibri" w:hAnsi="Calibri" w:cs="Calibri"/>
              </w:rPr>
              <w:t>1</w:t>
            </w:r>
          </w:p>
        </w:tc>
      </w:tr>
      <w:tr w:rsidR="00F32EED" w:rsidRPr="00A21C68" w14:paraId="737ED81C" w14:textId="77777777">
        <w:trPr>
          <w:trHeight w:val="330"/>
        </w:trPr>
        <w:tc>
          <w:tcPr>
            <w:tcW w:w="2167"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14:paraId="759BC2B3" w14:textId="549C066B" w:rsidR="00F32EED" w:rsidRPr="00F32EED" w:rsidRDefault="00F32EED" w:rsidP="00E25B0A">
            <w:pPr>
              <w:spacing w:after="0"/>
              <w:jc w:val="center"/>
              <w:rPr>
                <w:rFonts w:ascii="Calibri" w:hAnsi="Calibri" w:cs="Calibri"/>
              </w:rPr>
            </w:pPr>
            <w:r w:rsidRPr="00F32EED">
              <w:rPr>
                <w:rFonts w:ascii="Calibri" w:hAnsi="Calibri" w:cs="Calibri"/>
              </w:rPr>
              <w:t>AP</w:t>
            </w:r>
          </w:p>
        </w:tc>
        <w:tc>
          <w:tcPr>
            <w:tcW w:w="2883" w:type="dxa"/>
            <w:tcBorders>
              <w:top w:val="nil"/>
              <w:left w:val="nil"/>
              <w:bottom w:val="single" w:sz="8" w:space="0" w:color="000000"/>
              <w:right w:val="single" w:sz="8" w:space="0" w:color="000000"/>
            </w:tcBorders>
            <w:tcMar>
              <w:top w:w="15" w:type="dxa"/>
              <w:left w:w="15" w:type="dxa"/>
              <w:bottom w:w="15" w:type="dxa"/>
              <w:right w:w="15" w:type="dxa"/>
            </w:tcMar>
            <w:vAlign w:val="center"/>
          </w:tcPr>
          <w:p w14:paraId="73894090" w14:textId="57ECFE9B" w:rsidR="00F32EED" w:rsidRPr="00F32EED" w:rsidRDefault="00F32EED" w:rsidP="00E25B0A">
            <w:pPr>
              <w:spacing w:after="0"/>
              <w:jc w:val="center"/>
              <w:rPr>
                <w:rFonts w:ascii="Calibri" w:hAnsi="Calibri" w:cs="Calibri"/>
              </w:rPr>
            </w:pPr>
            <w:r w:rsidRPr="00F32EED">
              <w:rPr>
                <w:rFonts w:ascii="Calibri" w:hAnsi="Calibri" w:cs="Calibri"/>
              </w:rPr>
              <w:t>1</w:t>
            </w:r>
          </w:p>
        </w:tc>
      </w:tr>
      <w:tr w:rsidR="00A21C68" w:rsidRPr="00A21C68" w14:paraId="2FC7DD73" w14:textId="77777777">
        <w:trPr>
          <w:trHeight w:val="330"/>
        </w:trPr>
        <w:tc>
          <w:tcPr>
            <w:tcW w:w="2167"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72EFE4CB" w14:textId="69D42DE6" w:rsidR="00A21C68" w:rsidRPr="00A21C68" w:rsidRDefault="00F32EED" w:rsidP="00E25B0A">
            <w:pPr>
              <w:spacing w:after="0"/>
              <w:jc w:val="center"/>
              <w:rPr>
                <w:rFonts w:ascii="Calibri" w:hAnsi="Calibri" w:cs="Calibri"/>
              </w:rPr>
            </w:pPr>
            <w:r w:rsidRPr="00F32EED">
              <w:rPr>
                <w:rFonts w:ascii="Calibri" w:hAnsi="Calibri" w:cs="Calibri"/>
              </w:rPr>
              <w:t>HEO</w:t>
            </w:r>
          </w:p>
          <w:p w14:paraId="78292F9C" w14:textId="23E2F079" w:rsidR="00A21C68" w:rsidRPr="00A21C68" w:rsidRDefault="00A21C68" w:rsidP="00E25B0A">
            <w:pPr>
              <w:spacing w:after="0"/>
              <w:jc w:val="center"/>
              <w:rPr>
                <w:rFonts w:ascii="Calibri" w:hAnsi="Calibri" w:cs="Calibri"/>
              </w:rPr>
            </w:pPr>
          </w:p>
        </w:tc>
        <w:tc>
          <w:tcPr>
            <w:tcW w:w="288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F147B37" w14:textId="521CCB1C" w:rsidR="00A21C68" w:rsidRPr="00A21C68" w:rsidRDefault="00F32EED" w:rsidP="00E25B0A">
            <w:pPr>
              <w:spacing w:after="0"/>
              <w:jc w:val="center"/>
              <w:rPr>
                <w:rFonts w:ascii="Calibri" w:hAnsi="Calibri" w:cs="Calibri"/>
              </w:rPr>
            </w:pPr>
            <w:r w:rsidRPr="00F32EED">
              <w:rPr>
                <w:rFonts w:ascii="Calibri" w:hAnsi="Calibri" w:cs="Calibri"/>
              </w:rPr>
              <w:t>1</w:t>
            </w:r>
          </w:p>
        </w:tc>
      </w:tr>
      <w:tr w:rsidR="00A21C68" w:rsidRPr="00A21C68" w14:paraId="486A2F94" w14:textId="77777777">
        <w:trPr>
          <w:trHeight w:val="330"/>
        </w:trPr>
        <w:tc>
          <w:tcPr>
            <w:tcW w:w="2167"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218750E8" w14:textId="4EF262FF" w:rsidR="00A21C68" w:rsidRPr="00A21C68" w:rsidRDefault="00F32EED" w:rsidP="00E25B0A">
            <w:pPr>
              <w:spacing w:after="0"/>
              <w:jc w:val="center"/>
              <w:rPr>
                <w:rFonts w:ascii="Calibri" w:hAnsi="Calibri" w:cs="Calibri"/>
              </w:rPr>
            </w:pPr>
            <w:r w:rsidRPr="00F32EED">
              <w:rPr>
                <w:rFonts w:ascii="Calibri" w:hAnsi="Calibri" w:cs="Calibri"/>
              </w:rPr>
              <w:t>AO</w:t>
            </w:r>
          </w:p>
          <w:p w14:paraId="5F379CBC" w14:textId="55A892D1" w:rsidR="00A21C68" w:rsidRPr="00A21C68" w:rsidRDefault="00A21C68" w:rsidP="00E25B0A">
            <w:pPr>
              <w:spacing w:after="0"/>
              <w:jc w:val="center"/>
              <w:rPr>
                <w:rFonts w:ascii="Calibri" w:hAnsi="Calibri" w:cs="Calibri"/>
              </w:rPr>
            </w:pPr>
          </w:p>
        </w:tc>
        <w:tc>
          <w:tcPr>
            <w:tcW w:w="288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384CAEF" w14:textId="203B9EE5" w:rsidR="00A21C68" w:rsidRPr="00A21C68" w:rsidRDefault="00F32EED" w:rsidP="00E25B0A">
            <w:pPr>
              <w:spacing w:after="0"/>
              <w:jc w:val="center"/>
              <w:rPr>
                <w:rFonts w:ascii="Calibri" w:hAnsi="Calibri" w:cs="Calibri"/>
              </w:rPr>
            </w:pPr>
            <w:r w:rsidRPr="00F32EED">
              <w:rPr>
                <w:rFonts w:ascii="Calibri" w:hAnsi="Calibri" w:cs="Calibri"/>
              </w:rPr>
              <w:t>2</w:t>
            </w:r>
          </w:p>
        </w:tc>
      </w:tr>
      <w:tr w:rsidR="00A21C68" w:rsidRPr="00A21C68" w14:paraId="7172B34C" w14:textId="77777777">
        <w:trPr>
          <w:trHeight w:val="330"/>
        </w:trPr>
        <w:tc>
          <w:tcPr>
            <w:tcW w:w="2167"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2CB02B3D" w14:textId="35A8E3AA" w:rsidR="00A21C68" w:rsidRPr="00A21C68" w:rsidRDefault="00A21C68" w:rsidP="00E25B0A">
            <w:pPr>
              <w:spacing w:after="0"/>
              <w:jc w:val="center"/>
              <w:rPr>
                <w:rFonts w:ascii="Calibri" w:hAnsi="Calibri" w:cs="Calibri"/>
              </w:rPr>
            </w:pPr>
            <w:r w:rsidRPr="00A21C68">
              <w:rPr>
                <w:rFonts w:ascii="Calibri" w:hAnsi="Calibri" w:cs="Calibri"/>
              </w:rPr>
              <w:t>Engineer Grade II &amp; Professional Accountant Grade II</w:t>
            </w:r>
          </w:p>
        </w:tc>
        <w:tc>
          <w:tcPr>
            <w:tcW w:w="288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D77A144" w14:textId="77777777" w:rsidR="00A21C68" w:rsidRPr="00A21C68" w:rsidRDefault="00A21C68" w:rsidP="00E25B0A">
            <w:pPr>
              <w:spacing w:after="0"/>
              <w:jc w:val="center"/>
              <w:rPr>
                <w:rFonts w:ascii="Calibri" w:hAnsi="Calibri" w:cs="Calibri"/>
              </w:rPr>
            </w:pPr>
            <w:r w:rsidRPr="00A21C68">
              <w:rPr>
                <w:rFonts w:ascii="Calibri" w:hAnsi="Calibri" w:cs="Calibri"/>
              </w:rPr>
              <w:t>1</w:t>
            </w:r>
          </w:p>
        </w:tc>
      </w:tr>
      <w:tr w:rsidR="00A21C68" w:rsidRPr="00A21C68" w14:paraId="1C2991B6" w14:textId="77777777">
        <w:trPr>
          <w:trHeight w:val="330"/>
        </w:trPr>
        <w:tc>
          <w:tcPr>
            <w:tcW w:w="2167"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37D2F1DA"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Total</w:t>
            </w:r>
          </w:p>
        </w:tc>
        <w:tc>
          <w:tcPr>
            <w:tcW w:w="288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29513E9"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6</w:t>
            </w:r>
          </w:p>
        </w:tc>
      </w:tr>
    </w:tbl>
    <w:p w14:paraId="012C239E" w14:textId="77777777" w:rsidR="00A21C68" w:rsidRPr="00976474" w:rsidRDefault="00A21C68" w:rsidP="009102AD">
      <w:pPr>
        <w:rPr>
          <w:rFonts w:ascii="Calibri" w:hAnsi="Calibri" w:cs="Calibri"/>
          <w:b/>
          <w:bCs/>
        </w:rPr>
      </w:pPr>
    </w:p>
    <w:p w14:paraId="438F629B" w14:textId="6795E4A2" w:rsidR="00A21C68" w:rsidRPr="00F32EED" w:rsidRDefault="00A21C68" w:rsidP="009102AD">
      <w:pPr>
        <w:rPr>
          <w:rFonts w:ascii="Calibri" w:hAnsi="Calibri" w:cs="Calibri"/>
          <w:b/>
          <w:bCs/>
          <w:u w:val="single"/>
        </w:rPr>
      </w:pPr>
      <w:r w:rsidRPr="00F32EED">
        <w:rPr>
          <w:rFonts w:ascii="Calibri" w:hAnsi="Calibri" w:cs="Calibri"/>
          <w:b/>
          <w:bCs/>
          <w:u w:val="single"/>
        </w:rPr>
        <w:t>Financial Services and Pensions Ombudsman</w:t>
      </w:r>
    </w:p>
    <w:tbl>
      <w:tblPr>
        <w:tblW w:w="5660" w:type="dxa"/>
        <w:tblCellMar>
          <w:left w:w="0" w:type="dxa"/>
          <w:right w:w="0" w:type="dxa"/>
        </w:tblCellMar>
        <w:tblLook w:val="04A0" w:firstRow="1" w:lastRow="0" w:firstColumn="1" w:lastColumn="0" w:noHBand="0" w:noVBand="1"/>
      </w:tblPr>
      <w:tblGrid>
        <w:gridCol w:w="3109"/>
        <w:gridCol w:w="2551"/>
      </w:tblGrid>
      <w:tr w:rsidR="00A21C68" w:rsidRPr="00A21C68" w14:paraId="191D77A8" w14:textId="77777777" w:rsidTr="00F32EED">
        <w:trPr>
          <w:trHeight w:val="310"/>
        </w:trPr>
        <w:tc>
          <w:tcPr>
            <w:tcW w:w="31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3F3A3E"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Grade</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AA0B5A"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Number of employees</w:t>
            </w:r>
          </w:p>
          <w:p w14:paraId="0F8269B1"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(as at End of Dec 2025)</w:t>
            </w:r>
          </w:p>
        </w:tc>
      </w:tr>
      <w:tr w:rsidR="00A21C68" w:rsidRPr="00A21C68" w14:paraId="7EC890CD" w14:textId="77777777">
        <w:trPr>
          <w:trHeight w:val="310"/>
        </w:trPr>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841F08" w14:textId="77777777" w:rsidR="00A21C68" w:rsidRPr="00A21C68" w:rsidRDefault="00A21C68" w:rsidP="00E25B0A">
            <w:pPr>
              <w:spacing w:after="0"/>
              <w:jc w:val="center"/>
              <w:rPr>
                <w:rFonts w:ascii="Calibri" w:hAnsi="Calibri" w:cs="Calibri"/>
              </w:rPr>
            </w:pPr>
            <w:r w:rsidRPr="00A21C68">
              <w:rPr>
                <w:rFonts w:ascii="Calibri" w:hAnsi="Calibri" w:cs="Calibri"/>
              </w:rPr>
              <w:t>Ombudsman</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A735D2" w14:textId="77777777" w:rsidR="00A21C68" w:rsidRPr="00A21C68" w:rsidRDefault="00A21C68" w:rsidP="00E25B0A">
            <w:pPr>
              <w:spacing w:after="0"/>
              <w:jc w:val="center"/>
              <w:rPr>
                <w:rFonts w:ascii="Calibri" w:hAnsi="Calibri" w:cs="Calibri"/>
              </w:rPr>
            </w:pPr>
            <w:r w:rsidRPr="00A21C68">
              <w:rPr>
                <w:rFonts w:ascii="Calibri" w:hAnsi="Calibri" w:cs="Calibri"/>
              </w:rPr>
              <w:t>1</w:t>
            </w:r>
          </w:p>
        </w:tc>
      </w:tr>
      <w:tr w:rsidR="00A21C68" w:rsidRPr="00A21C68" w14:paraId="6D020CE7" w14:textId="77777777">
        <w:trPr>
          <w:trHeight w:val="310"/>
        </w:trPr>
        <w:tc>
          <w:tcPr>
            <w:tcW w:w="3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680EAB" w14:textId="77777777" w:rsidR="00A21C68" w:rsidRPr="00A21C68" w:rsidRDefault="00A21C68" w:rsidP="00E25B0A">
            <w:pPr>
              <w:spacing w:after="0"/>
              <w:jc w:val="center"/>
              <w:rPr>
                <w:rFonts w:ascii="Calibri" w:hAnsi="Calibri" w:cs="Calibri"/>
              </w:rPr>
            </w:pPr>
            <w:r w:rsidRPr="00A21C68">
              <w:rPr>
                <w:rFonts w:ascii="Calibri" w:hAnsi="Calibri" w:cs="Calibri"/>
              </w:rPr>
              <w:t>Deputy Ombudsman</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079C41" w14:textId="77777777" w:rsidR="00A21C68" w:rsidRPr="00A21C68" w:rsidRDefault="00A21C68" w:rsidP="00E25B0A">
            <w:pPr>
              <w:spacing w:after="0"/>
              <w:jc w:val="center"/>
              <w:rPr>
                <w:rFonts w:ascii="Calibri" w:hAnsi="Calibri" w:cs="Calibri"/>
              </w:rPr>
            </w:pPr>
            <w:r w:rsidRPr="00A21C68">
              <w:rPr>
                <w:rFonts w:ascii="Calibri" w:hAnsi="Calibri" w:cs="Calibri"/>
              </w:rPr>
              <w:t>2</w:t>
            </w:r>
          </w:p>
        </w:tc>
      </w:tr>
      <w:tr w:rsidR="00A21C68" w:rsidRPr="00A21C68" w14:paraId="6388D8FE" w14:textId="77777777">
        <w:trPr>
          <w:trHeight w:val="310"/>
        </w:trPr>
        <w:tc>
          <w:tcPr>
            <w:tcW w:w="3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2B5E8F7" w14:textId="592E511C" w:rsidR="00A21C68" w:rsidRPr="00A21C68" w:rsidRDefault="00F32EED" w:rsidP="00E25B0A">
            <w:pPr>
              <w:spacing w:after="0"/>
              <w:jc w:val="center"/>
              <w:rPr>
                <w:rFonts w:ascii="Calibri" w:hAnsi="Calibri" w:cs="Calibri"/>
              </w:rPr>
            </w:pPr>
            <w:r w:rsidRPr="00F32EED">
              <w:rPr>
                <w:rFonts w:ascii="Calibri" w:hAnsi="Calibri" w:cs="Calibri"/>
              </w:rPr>
              <w:t>PO</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B706B4" w14:textId="77777777" w:rsidR="00A21C68" w:rsidRPr="00A21C68" w:rsidRDefault="00A21C68" w:rsidP="00E25B0A">
            <w:pPr>
              <w:spacing w:after="0"/>
              <w:jc w:val="center"/>
              <w:rPr>
                <w:rFonts w:ascii="Calibri" w:hAnsi="Calibri" w:cs="Calibri"/>
              </w:rPr>
            </w:pPr>
            <w:r w:rsidRPr="00A21C68">
              <w:rPr>
                <w:rFonts w:ascii="Calibri" w:hAnsi="Calibri" w:cs="Calibri"/>
              </w:rPr>
              <w:t>3</w:t>
            </w:r>
          </w:p>
        </w:tc>
      </w:tr>
      <w:tr w:rsidR="00A21C68" w:rsidRPr="00A21C68" w14:paraId="6BCE194C" w14:textId="77777777">
        <w:trPr>
          <w:trHeight w:val="310"/>
        </w:trPr>
        <w:tc>
          <w:tcPr>
            <w:tcW w:w="3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F9828F" w14:textId="5D186D91" w:rsidR="00A21C68" w:rsidRPr="00A21C68" w:rsidRDefault="00F32EED" w:rsidP="00E25B0A">
            <w:pPr>
              <w:spacing w:after="0"/>
              <w:jc w:val="center"/>
              <w:rPr>
                <w:rFonts w:ascii="Calibri" w:hAnsi="Calibri" w:cs="Calibri"/>
              </w:rPr>
            </w:pPr>
            <w:r w:rsidRPr="00F32EED">
              <w:rPr>
                <w:rFonts w:ascii="Calibri" w:hAnsi="Calibri" w:cs="Calibri"/>
              </w:rPr>
              <w:t>AP</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126C35" w14:textId="77777777" w:rsidR="00A21C68" w:rsidRPr="00A21C68" w:rsidRDefault="00A21C68" w:rsidP="00E25B0A">
            <w:pPr>
              <w:spacing w:after="0"/>
              <w:jc w:val="center"/>
              <w:rPr>
                <w:rFonts w:ascii="Calibri" w:hAnsi="Calibri" w:cs="Calibri"/>
              </w:rPr>
            </w:pPr>
            <w:r w:rsidRPr="00A21C68">
              <w:rPr>
                <w:rFonts w:ascii="Calibri" w:hAnsi="Calibri" w:cs="Calibri"/>
              </w:rPr>
              <w:t>17</w:t>
            </w:r>
          </w:p>
        </w:tc>
      </w:tr>
      <w:tr w:rsidR="00A21C68" w:rsidRPr="00A21C68" w14:paraId="00F92037" w14:textId="77777777">
        <w:trPr>
          <w:trHeight w:val="310"/>
        </w:trPr>
        <w:tc>
          <w:tcPr>
            <w:tcW w:w="3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CAD75F7" w14:textId="0B1C309F" w:rsidR="00A21C68" w:rsidRPr="00A21C68" w:rsidRDefault="00F32EED" w:rsidP="00E25B0A">
            <w:pPr>
              <w:spacing w:after="0"/>
              <w:jc w:val="center"/>
              <w:rPr>
                <w:rFonts w:ascii="Calibri" w:hAnsi="Calibri" w:cs="Calibri"/>
              </w:rPr>
            </w:pPr>
            <w:r w:rsidRPr="00F32EED">
              <w:rPr>
                <w:rFonts w:ascii="Calibri" w:hAnsi="Calibri" w:cs="Calibri"/>
              </w:rPr>
              <w:t>HEO</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935A3A" w14:textId="77777777" w:rsidR="00A21C68" w:rsidRPr="00A21C68" w:rsidRDefault="00A21C68" w:rsidP="00E25B0A">
            <w:pPr>
              <w:spacing w:after="0"/>
              <w:jc w:val="center"/>
              <w:rPr>
                <w:rFonts w:ascii="Calibri" w:hAnsi="Calibri" w:cs="Calibri"/>
              </w:rPr>
            </w:pPr>
            <w:r w:rsidRPr="00A21C68">
              <w:rPr>
                <w:rFonts w:ascii="Calibri" w:hAnsi="Calibri" w:cs="Calibri"/>
              </w:rPr>
              <w:t>32.8</w:t>
            </w:r>
          </w:p>
        </w:tc>
      </w:tr>
      <w:tr w:rsidR="00A21C68" w:rsidRPr="00A21C68" w14:paraId="43808208" w14:textId="77777777">
        <w:trPr>
          <w:trHeight w:val="310"/>
        </w:trPr>
        <w:tc>
          <w:tcPr>
            <w:tcW w:w="3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05599D8" w14:textId="490F476B" w:rsidR="00A21C68" w:rsidRPr="00A21C68" w:rsidRDefault="00F32EED" w:rsidP="00E25B0A">
            <w:pPr>
              <w:spacing w:after="0"/>
              <w:jc w:val="center"/>
              <w:rPr>
                <w:rFonts w:ascii="Calibri" w:hAnsi="Calibri" w:cs="Calibri"/>
              </w:rPr>
            </w:pPr>
            <w:r w:rsidRPr="00F32EED">
              <w:rPr>
                <w:rFonts w:ascii="Calibri" w:hAnsi="Calibri" w:cs="Calibri"/>
              </w:rPr>
              <w:lastRenderedPageBreak/>
              <w:t>EO</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FBF8B2" w14:textId="77777777" w:rsidR="00A21C68" w:rsidRPr="00A21C68" w:rsidRDefault="00A21C68" w:rsidP="00E25B0A">
            <w:pPr>
              <w:spacing w:after="0"/>
              <w:jc w:val="center"/>
              <w:rPr>
                <w:rFonts w:ascii="Calibri" w:hAnsi="Calibri" w:cs="Calibri"/>
              </w:rPr>
            </w:pPr>
            <w:r w:rsidRPr="00A21C68">
              <w:rPr>
                <w:rFonts w:ascii="Calibri" w:hAnsi="Calibri" w:cs="Calibri"/>
              </w:rPr>
              <w:t>53.6</w:t>
            </w:r>
          </w:p>
        </w:tc>
      </w:tr>
      <w:tr w:rsidR="00A21C68" w:rsidRPr="00A21C68" w14:paraId="6E910F11" w14:textId="77777777">
        <w:trPr>
          <w:trHeight w:val="310"/>
        </w:trPr>
        <w:tc>
          <w:tcPr>
            <w:tcW w:w="3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4093DAE" w14:textId="0E3A2882" w:rsidR="00A21C68" w:rsidRPr="00A21C68" w:rsidRDefault="00F32EED" w:rsidP="00E25B0A">
            <w:pPr>
              <w:spacing w:after="0"/>
              <w:jc w:val="center"/>
              <w:rPr>
                <w:rFonts w:ascii="Calibri" w:hAnsi="Calibri" w:cs="Calibri"/>
              </w:rPr>
            </w:pPr>
            <w:r w:rsidRPr="00F32EED">
              <w:rPr>
                <w:rFonts w:ascii="Calibri" w:hAnsi="Calibri" w:cs="Calibri"/>
              </w:rPr>
              <w:t>CO</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900EB5" w14:textId="77777777" w:rsidR="00A21C68" w:rsidRPr="00A21C68" w:rsidRDefault="00A21C68" w:rsidP="00E25B0A">
            <w:pPr>
              <w:spacing w:after="0"/>
              <w:jc w:val="center"/>
              <w:rPr>
                <w:rFonts w:ascii="Calibri" w:hAnsi="Calibri" w:cs="Calibri"/>
              </w:rPr>
            </w:pPr>
            <w:r w:rsidRPr="00A21C68">
              <w:rPr>
                <w:rFonts w:ascii="Calibri" w:hAnsi="Calibri" w:cs="Calibri"/>
              </w:rPr>
              <w:t>10.4</w:t>
            </w:r>
          </w:p>
        </w:tc>
      </w:tr>
      <w:tr w:rsidR="00A21C68" w:rsidRPr="00A21C68" w14:paraId="37B0A461" w14:textId="77777777">
        <w:trPr>
          <w:trHeight w:val="310"/>
        </w:trPr>
        <w:tc>
          <w:tcPr>
            <w:tcW w:w="3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E8B81A" w14:textId="6830C4B6" w:rsidR="00A21C68" w:rsidRPr="00A21C68" w:rsidRDefault="00A21C68" w:rsidP="00E25B0A">
            <w:pPr>
              <w:spacing w:after="0"/>
              <w:jc w:val="center"/>
              <w:rPr>
                <w:rFonts w:ascii="Calibri" w:hAnsi="Calibri" w:cs="Calibri"/>
                <w:b/>
                <w:bCs/>
              </w:rPr>
            </w:pPr>
            <w:r w:rsidRPr="00A21C68">
              <w:rPr>
                <w:rFonts w:ascii="Calibri" w:hAnsi="Calibri" w:cs="Calibri"/>
                <w:b/>
                <w:bCs/>
              </w:rPr>
              <w:t>Total</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EB8094"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119.8</w:t>
            </w:r>
          </w:p>
        </w:tc>
      </w:tr>
    </w:tbl>
    <w:p w14:paraId="1A33393E" w14:textId="77777777" w:rsidR="00A21C68" w:rsidRPr="00976474" w:rsidRDefault="00A21C68" w:rsidP="009102AD">
      <w:pPr>
        <w:rPr>
          <w:rFonts w:ascii="Calibri" w:hAnsi="Calibri" w:cs="Calibri"/>
          <w:b/>
          <w:bCs/>
        </w:rPr>
      </w:pPr>
    </w:p>
    <w:p w14:paraId="2C5D971C" w14:textId="77777777" w:rsidR="00976474" w:rsidRPr="00F32EED" w:rsidRDefault="00976474" w:rsidP="00976474">
      <w:pPr>
        <w:rPr>
          <w:rFonts w:ascii="Calibri" w:hAnsi="Calibri" w:cs="Calibri"/>
          <w:b/>
          <w:bCs/>
          <w:u w:val="single"/>
        </w:rPr>
      </w:pPr>
      <w:r w:rsidRPr="00F32EED">
        <w:rPr>
          <w:rFonts w:ascii="Calibri" w:hAnsi="Calibri" w:cs="Calibri"/>
          <w:b/>
          <w:bCs/>
          <w:u w:val="single"/>
        </w:rPr>
        <w:t>Credit Review Office</w:t>
      </w:r>
    </w:p>
    <w:p w14:paraId="1D7AD0C2" w14:textId="78BB66C1" w:rsidR="00976474" w:rsidRPr="00976474" w:rsidRDefault="00976474" w:rsidP="00976474">
      <w:pPr>
        <w:rPr>
          <w:rFonts w:ascii="Calibri" w:hAnsi="Calibri" w:cs="Calibri"/>
        </w:rPr>
      </w:pPr>
      <w:r w:rsidRPr="00976474">
        <w:rPr>
          <w:rFonts w:ascii="Calibri" w:hAnsi="Calibri" w:cs="Calibri"/>
        </w:rPr>
        <w:t>Credit Review staff are seconded from Enterprise Ireland (EI) and will be included in the headcount of their parent Department. Figures below for information.</w:t>
      </w:r>
    </w:p>
    <w:p w14:paraId="0BA7762D" w14:textId="77777777" w:rsidR="00976474" w:rsidRPr="00976474" w:rsidRDefault="00976474" w:rsidP="00976474">
      <w:pPr>
        <w:rPr>
          <w:rFonts w:ascii="Calibri" w:hAnsi="Calibri" w:cs="Calibri"/>
          <w:b/>
          <w:bCs/>
        </w:rPr>
      </w:pPr>
      <w:r w:rsidRPr="00976474">
        <w:rPr>
          <w:rFonts w:ascii="Calibri" w:hAnsi="Calibri" w:cs="Calibri"/>
          <w:b/>
          <w:bCs/>
        </w:rPr>
        <w:t xml:space="preserve">Number of Employees by Grade </w:t>
      </w:r>
    </w:p>
    <w:tbl>
      <w:tblPr>
        <w:tblW w:w="0" w:type="auto"/>
        <w:tblCellMar>
          <w:left w:w="0" w:type="dxa"/>
          <w:right w:w="0" w:type="dxa"/>
        </w:tblCellMar>
        <w:tblLook w:val="04A0" w:firstRow="1" w:lastRow="0" w:firstColumn="1" w:lastColumn="0" w:noHBand="0" w:noVBand="1"/>
      </w:tblPr>
      <w:tblGrid>
        <w:gridCol w:w="3251"/>
        <w:gridCol w:w="3118"/>
      </w:tblGrid>
      <w:tr w:rsidR="00976474" w:rsidRPr="00976474" w14:paraId="32306792" w14:textId="77777777" w:rsidTr="00D13A7D">
        <w:tc>
          <w:tcPr>
            <w:tcW w:w="32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6D4BB4" w14:textId="1ADC1C59" w:rsidR="00976474" w:rsidRPr="00976474" w:rsidRDefault="00F32EED" w:rsidP="00F32EED">
            <w:pPr>
              <w:jc w:val="center"/>
              <w:rPr>
                <w:rFonts w:ascii="Calibri" w:hAnsi="Calibri" w:cs="Calibri"/>
                <w:b/>
                <w:bCs/>
              </w:rPr>
            </w:pPr>
            <w:r w:rsidRPr="00F32EED">
              <w:rPr>
                <w:rFonts w:ascii="Calibri" w:hAnsi="Calibri" w:cs="Calibri"/>
                <w:b/>
                <w:bCs/>
              </w:rPr>
              <w:t>Grade</w:t>
            </w:r>
          </w:p>
        </w:tc>
        <w:tc>
          <w:tcPr>
            <w:tcW w:w="31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FE0A70" w14:textId="77777777" w:rsidR="00976474" w:rsidRPr="00976474" w:rsidRDefault="00976474" w:rsidP="00D13A7D">
            <w:pPr>
              <w:rPr>
                <w:rFonts w:ascii="Calibri" w:hAnsi="Calibri" w:cs="Calibri"/>
                <w:b/>
                <w:bCs/>
              </w:rPr>
            </w:pPr>
            <w:r w:rsidRPr="00976474">
              <w:rPr>
                <w:rFonts w:ascii="Calibri" w:hAnsi="Calibri" w:cs="Calibri"/>
                <w:b/>
                <w:bCs/>
              </w:rPr>
              <w:t>Number of employees</w:t>
            </w:r>
          </w:p>
          <w:p w14:paraId="1DE3408F" w14:textId="77777777" w:rsidR="00976474" w:rsidRPr="00976474" w:rsidRDefault="00976474" w:rsidP="00D13A7D">
            <w:pPr>
              <w:rPr>
                <w:rFonts w:ascii="Calibri" w:hAnsi="Calibri" w:cs="Calibri"/>
                <w:b/>
                <w:bCs/>
              </w:rPr>
            </w:pPr>
            <w:r w:rsidRPr="00976474">
              <w:rPr>
                <w:rFonts w:ascii="Calibri" w:hAnsi="Calibri" w:cs="Calibri"/>
                <w:b/>
                <w:bCs/>
              </w:rPr>
              <w:t>(as at End of Dec 2025)</w:t>
            </w:r>
          </w:p>
        </w:tc>
      </w:tr>
      <w:tr w:rsidR="00976474" w:rsidRPr="00976474" w14:paraId="7053EA85" w14:textId="77777777" w:rsidTr="00D13A7D">
        <w:tc>
          <w:tcPr>
            <w:tcW w:w="32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D5B5CF" w14:textId="77777777" w:rsidR="00976474" w:rsidRPr="00976474" w:rsidRDefault="00976474" w:rsidP="00E25B0A">
            <w:pPr>
              <w:spacing w:after="0"/>
              <w:jc w:val="center"/>
              <w:rPr>
                <w:rFonts w:ascii="Calibri" w:hAnsi="Calibri" w:cs="Calibri"/>
              </w:rPr>
            </w:pPr>
            <w:r w:rsidRPr="00976474">
              <w:rPr>
                <w:rFonts w:ascii="Calibri" w:hAnsi="Calibri" w:cs="Calibri"/>
              </w:rPr>
              <w:t>PO</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14:paraId="4DAC916D" w14:textId="77777777" w:rsidR="00976474" w:rsidRPr="00976474" w:rsidRDefault="00976474" w:rsidP="00E25B0A">
            <w:pPr>
              <w:spacing w:after="0"/>
              <w:jc w:val="center"/>
              <w:rPr>
                <w:rFonts w:ascii="Calibri" w:hAnsi="Calibri" w:cs="Calibri"/>
              </w:rPr>
            </w:pPr>
            <w:r w:rsidRPr="00976474">
              <w:rPr>
                <w:rFonts w:ascii="Calibri" w:hAnsi="Calibri" w:cs="Calibri"/>
              </w:rPr>
              <w:t>1</w:t>
            </w:r>
          </w:p>
        </w:tc>
      </w:tr>
      <w:tr w:rsidR="00976474" w:rsidRPr="00976474" w14:paraId="7A52BA53" w14:textId="77777777" w:rsidTr="00D13A7D">
        <w:tc>
          <w:tcPr>
            <w:tcW w:w="32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2755F3" w14:textId="77777777" w:rsidR="00976474" w:rsidRPr="00976474" w:rsidRDefault="00976474" w:rsidP="00E25B0A">
            <w:pPr>
              <w:spacing w:after="0"/>
              <w:jc w:val="center"/>
              <w:rPr>
                <w:rFonts w:ascii="Calibri" w:hAnsi="Calibri" w:cs="Calibri"/>
              </w:rPr>
            </w:pPr>
            <w:r w:rsidRPr="00976474">
              <w:rPr>
                <w:rFonts w:ascii="Calibri" w:hAnsi="Calibri" w:cs="Calibri"/>
              </w:rPr>
              <w:t>Other</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14:paraId="62192950" w14:textId="77777777" w:rsidR="00976474" w:rsidRPr="00976474" w:rsidRDefault="00976474" w:rsidP="00E25B0A">
            <w:pPr>
              <w:spacing w:after="0"/>
              <w:jc w:val="center"/>
              <w:rPr>
                <w:rFonts w:ascii="Calibri" w:hAnsi="Calibri" w:cs="Calibri"/>
              </w:rPr>
            </w:pPr>
            <w:r w:rsidRPr="00976474">
              <w:rPr>
                <w:rFonts w:ascii="Calibri" w:hAnsi="Calibri" w:cs="Calibri"/>
              </w:rPr>
              <w:t>1.5</w:t>
            </w:r>
          </w:p>
        </w:tc>
      </w:tr>
      <w:tr w:rsidR="00976474" w:rsidRPr="00976474" w14:paraId="4ABCAAB9" w14:textId="77777777" w:rsidTr="00D13A7D">
        <w:tc>
          <w:tcPr>
            <w:tcW w:w="32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C3014E" w14:textId="77777777" w:rsidR="00976474" w:rsidRPr="00976474" w:rsidRDefault="00976474" w:rsidP="00E25B0A">
            <w:pPr>
              <w:spacing w:after="0"/>
              <w:jc w:val="center"/>
              <w:rPr>
                <w:rFonts w:ascii="Calibri" w:hAnsi="Calibri" w:cs="Calibri"/>
                <w:b/>
                <w:bCs/>
              </w:rPr>
            </w:pPr>
            <w:r w:rsidRPr="00976474">
              <w:rPr>
                <w:rFonts w:ascii="Calibri" w:hAnsi="Calibri" w:cs="Calibri"/>
                <w:b/>
                <w:bCs/>
              </w:rPr>
              <w:t>Total</w:t>
            </w:r>
          </w:p>
        </w:tc>
        <w:tc>
          <w:tcPr>
            <w:tcW w:w="3118" w:type="dxa"/>
            <w:tcBorders>
              <w:top w:val="nil"/>
              <w:left w:val="nil"/>
              <w:bottom w:val="single" w:sz="8" w:space="0" w:color="auto"/>
              <w:right w:val="single" w:sz="8" w:space="0" w:color="auto"/>
            </w:tcBorders>
            <w:tcMar>
              <w:top w:w="0" w:type="dxa"/>
              <w:left w:w="108" w:type="dxa"/>
              <w:bottom w:w="0" w:type="dxa"/>
              <w:right w:w="108" w:type="dxa"/>
            </w:tcMar>
          </w:tcPr>
          <w:p w14:paraId="1E15F09E" w14:textId="77777777" w:rsidR="00976474" w:rsidRPr="00976474" w:rsidRDefault="00976474" w:rsidP="00E25B0A">
            <w:pPr>
              <w:spacing w:after="0"/>
              <w:jc w:val="center"/>
              <w:rPr>
                <w:rFonts w:ascii="Calibri" w:hAnsi="Calibri" w:cs="Calibri"/>
                <w:b/>
                <w:bCs/>
              </w:rPr>
            </w:pPr>
            <w:r w:rsidRPr="00F32EED">
              <w:rPr>
                <w:rFonts w:ascii="Calibri" w:hAnsi="Calibri" w:cs="Calibri"/>
                <w:b/>
                <w:bCs/>
              </w:rPr>
              <w:t>2.5</w:t>
            </w:r>
          </w:p>
        </w:tc>
      </w:tr>
    </w:tbl>
    <w:p w14:paraId="2B81C489" w14:textId="77777777" w:rsidR="00976474" w:rsidRPr="00976474" w:rsidRDefault="00976474" w:rsidP="009102AD">
      <w:pPr>
        <w:rPr>
          <w:rFonts w:ascii="Calibri" w:hAnsi="Calibri" w:cs="Calibri"/>
          <w:b/>
          <w:bCs/>
        </w:rPr>
      </w:pPr>
    </w:p>
    <w:p w14:paraId="602489E3" w14:textId="60C3F277" w:rsidR="00A21C68" w:rsidRPr="00F32EED" w:rsidRDefault="00A21C68" w:rsidP="009102AD">
      <w:pPr>
        <w:rPr>
          <w:rFonts w:ascii="Calibri" w:hAnsi="Calibri" w:cs="Calibri"/>
          <w:b/>
          <w:bCs/>
          <w:u w:val="single"/>
        </w:rPr>
      </w:pPr>
      <w:r w:rsidRPr="00F32EED">
        <w:rPr>
          <w:rFonts w:ascii="Calibri" w:hAnsi="Calibri" w:cs="Calibri"/>
          <w:b/>
          <w:bCs/>
          <w:u w:val="single"/>
        </w:rPr>
        <w:t>Investor Compensation Company DAC</w:t>
      </w:r>
      <w:r w:rsidR="00E51C50">
        <w:rPr>
          <w:rFonts w:ascii="Calibri" w:hAnsi="Calibri" w:cs="Calibri"/>
          <w:b/>
          <w:bCs/>
          <w:u w:val="single"/>
        </w:rPr>
        <w:t xml:space="preserve"> (ICCL)</w:t>
      </w:r>
    </w:p>
    <w:p w14:paraId="544F792B" w14:textId="77777777" w:rsidR="00A21C68" w:rsidRPr="00976474" w:rsidRDefault="00A21C68" w:rsidP="00A21C68">
      <w:pPr>
        <w:rPr>
          <w:rFonts w:ascii="Calibri" w:hAnsi="Calibri" w:cs="Calibri"/>
          <w:color w:val="000000" w:themeColor="text1"/>
        </w:rPr>
      </w:pPr>
      <w:r w:rsidRPr="00976474">
        <w:rPr>
          <w:rFonts w:ascii="Calibri" w:hAnsi="Calibri" w:cs="Calibri"/>
          <w:color w:val="000000" w:themeColor="text1"/>
        </w:rPr>
        <w:t>Staff at the ICCL are provided by the Central Bank of Ireland.  Please also note that the Central Bank of Ireland does not align to civil service grades.  Accordingly, the table has been modified to align with the Central Bank grade structure with a key provided below to assist.</w:t>
      </w:r>
    </w:p>
    <w:p w14:paraId="7730FBAE" w14:textId="77777777" w:rsidR="00A21C68" w:rsidRPr="00976474" w:rsidRDefault="00A21C68" w:rsidP="00A21C68">
      <w:pPr>
        <w:rPr>
          <w:rFonts w:ascii="Calibri" w:hAnsi="Calibri" w:cs="Calibri"/>
          <w:color w:val="000000" w:themeColor="text1"/>
        </w:rPr>
      </w:pPr>
      <w:r w:rsidRPr="00976474">
        <w:rPr>
          <w:rFonts w:ascii="Calibri" w:hAnsi="Calibri" w:cs="Calibri"/>
          <w:color w:val="000000" w:themeColor="text1"/>
          <w:u w:val="single"/>
        </w:rPr>
        <w:t>Grades are as follows:</w:t>
      </w:r>
      <w:r w:rsidRPr="00976474">
        <w:rPr>
          <w:rFonts w:ascii="Calibri" w:hAnsi="Calibri" w:cs="Calibri"/>
          <w:color w:val="000000" w:themeColor="text1"/>
        </w:rPr>
        <w:br/>
        <w:t>9. T&amp;G – Technical &amp; General</w:t>
      </w:r>
    </w:p>
    <w:p w14:paraId="2D342A5D" w14:textId="77777777" w:rsidR="00A21C68" w:rsidRPr="00976474" w:rsidRDefault="00A21C68" w:rsidP="00A21C68">
      <w:pPr>
        <w:rPr>
          <w:rFonts w:ascii="Calibri" w:hAnsi="Calibri" w:cs="Calibri"/>
          <w:color w:val="000000" w:themeColor="text1"/>
        </w:rPr>
      </w:pPr>
      <w:r w:rsidRPr="00976474">
        <w:rPr>
          <w:rFonts w:ascii="Calibri" w:hAnsi="Calibri" w:cs="Calibri"/>
          <w:color w:val="000000" w:themeColor="text1"/>
        </w:rPr>
        <w:t>8. BO – Bank Officer</w:t>
      </w:r>
    </w:p>
    <w:p w14:paraId="4549F7D8" w14:textId="77777777" w:rsidR="00A21C68" w:rsidRPr="00976474" w:rsidRDefault="00A21C68" w:rsidP="00A21C68">
      <w:pPr>
        <w:rPr>
          <w:rFonts w:ascii="Calibri" w:hAnsi="Calibri" w:cs="Calibri"/>
          <w:color w:val="000000" w:themeColor="text1"/>
        </w:rPr>
      </w:pPr>
      <w:r w:rsidRPr="00976474">
        <w:rPr>
          <w:rFonts w:ascii="Calibri" w:hAnsi="Calibri" w:cs="Calibri"/>
          <w:color w:val="000000" w:themeColor="text1"/>
        </w:rPr>
        <w:t>7. BEX – Bank Executive</w:t>
      </w:r>
    </w:p>
    <w:p w14:paraId="41B5ECF0" w14:textId="77777777" w:rsidR="00A21C68" w:rsidRPr="00976474" w:rsidRDefault="00A21C68" w:rsidP="00A21C68">
      <w:pPr>
        <w:rPr>
          <w:rFonts w:ascii="Calibri" w:hAnsi="Calibri" w:cs="Calibri"/>
          <w:color w:val="000000" w:themeColor="text1"/>
        </w:rPr>
      </w:pPr>
      <w:r w:rsidRPr="00976474">
        <w:rPr>
          <w:rFonts w:ascii="Calibri" w:hAnsi="Calibri" w:cs="Calibri"/>
          <w:color w:val="000000" w:themeColor="text1"/>
        </w:rPr>
        <w:t>6. BP3 – Bank Professional 3</w:t>
      </w:r>
    </w:p>
    <w:p w14:paraId="7B4F9A5C" w14:textId="77777777" w:rsidR="00A21C68" w:rsidRPr="00976474" w:rsidRDefault="00A21C68" w:rsidP="00A21C68">
      <w:pPr>
        <w:rPr>
          <w:rFonts w:ascii="Calibri" w:hAnsi="Calibri" w:cs="Calibri"/>
          <w:color w:val="000000" w:themeColor="text1"/>
        </w:rPr>
      </w:pPr>
      <w:r w:rsidRPr="00976474">
        <w:rPr>
          <w:rFonts w:ascii="Calibri" w:hAnsi="Calibri" w:cs="Calibri"/>
          <w:color w:val="000000" w:themeColor="text1"/>
        </w:rPr>
        <w:t>5. BP2 – Bank Professional 2</w:t>
      </w:r>
    </w:p>
    <w:p w14:paraId="37E1C032" w14:textId="77777777" w:rsidR="00A21C68" w:rsidRPr="00976474" w:rsidRDefault="00A21C68" w:rsidP="00A21C68">
      <w:pPr>
        <w:rPr>
          <w:rFonts w:ascii="Calibri" w:hAnsi="Calibri" w:cs="Calibri"/>
          <w:color w:val="000000" w:themeColor="text1"/>
        </w:rPr>
      </w:pPr>
      <w:r w:rsidRPr="00976474">
        <w:rPr>
          <w:rFonts w:ascii="Calibri" w:hAnsi="Calibri" w:cs="Calibri"/>
          <w:color w:val="000000" w:themeColor="text1"/>
        </w:rPr>
        <w:t>4. BP1 – Bank Professional 1</w:t>
      </w:r>
    </w:p>
    <w:p w14:paraId="6A9712E8" w14:textId="77777777" w:rsidR="00A21C68" w:rsidRPr="00976474" w:rsidRDefault="00A21C68" w:rsidP="00A21C68">
      <w:pPr>
        <w:rPr>
          <w:rFonts w:ascii="Calibri" w:hAnsi="Calibri" w:cs="Calibri"/>
          <w:color w:val="000000" w:themeColor="text1"/>
        </w:rPr>
      </w:pPr>
      <w:r w:rsidRPr="00976474">
        <w:rPr>
          <w:rFonts w:ascii="Calibri" w:hAnsi="Calibri" w:cs="Calibri"/>
          <w:color w:val="000000" w:themeColor="text1"/>
        </w:rPr>
        <w:t>3. HOF – Head of Function</w:t>
      </w:r>
    </w:p>
    <w:p w14:paraId="40BD38D4" w14:textId="77777777" w:rsidR="00A21C68" w:rsidRPr="00976474" w:rsidRDefault="00A21C68" w:rsidP="00A21C68">
      <w:pPr>
        <w:rPr>
          <w:rFonts w:ascii="Calibri" w:hAnsi="Calibri" w:cs="Calibri"/>
          <w:color w:val="000000" w:themeColor="text1"/>
        </w:rPr>
      </w:pPr>
      <w:r w:rsidRPr="00976474">
        <w:rPr>
          <w:rFonts w:ascii="Calibri" w:hAnsi="Calibri" w:cs="Calibri"/>
          <w:color w:val="000000" w:themeColor="text1"/>
        </w:rPr>
        <w:t>2. HOD – Head of Division</w:t>
      </w:r>
    </w:p>
    <w:p w14:paraId="363A0218" w14:textId="77777777" w:rsidR="00A21C68" w:rsidRPr="00976474" w:rsidRDefault="00A21C68" w:rsidP="00A21C68">
      <w:pPr>
        <w:rPr>
          <w:rFonts w:ascii="Calibri" w:hAnsi="Calibri" w:cs="Calibri"/>
          <w:color w:val="000000" w:themeColor="text1"/>
        </w:rPr>
      </w:pPr>
      <w:r w:rsidRPr="00976474">
        <w:rPr>
          <w:rFonts w:ascii="Calibri" w:hAnsi="Calibri" w:cs="Calibri"/>
          <w:color w:val="000000" w:themeColor="text1"/>
        </w:rPr>
        <w:t>1. SLT – Director, Deputy Governor, COO, Governor</w:t>
      </w:r>
    </w:p>
    <w:p w14:paraId="33AECF32" w14:textId="77777777" w:rsidR="00A21C68" w:rsidRPr="00976474" w:rsidRDefault="00A21C68" w:rsidP="009102AD">
      <w:pPr>
        <w:rPr>
          <w:rFonts w:ascii="Calibri" w:hAnsi="Calibri" w:cs="Calibri"/>
          <w:b/>
          <w:bCs/>
        </w:rPr>
      </w:pPr>
    </w:p>
    <w:tbl>
      <w:tblPr>
        <w:tblW w:w="0" w:type="auto"/>
        <w:tblCellMar>
          <w:left w:w="0" w:type="dxa"/>
          <w:right w:w="0" w:type="dxa"/>
        </w:tblCellMar>
        <w:tblLook w:val="04A0" w:firstRow="1" w:lastRow="0" w:firstColumn="1" w:lastColumn="0" w:noHBand="0" w:noVBand="1"/>
      </w:tblPr>
      <w:tblGrid>
        <w:gridCol w:w="2684"/>
        <w:gridCol w:w="3260"/>
      </w:tblGrid>
      <w:tr w:rsidR="00A21C68" w:rsidRPr="00A21C68" w14:paraId="427560BF" w14:textId="77777777" w:rsidTr="00E25B0A">
        <w:trPr>
          <w:trHeight w:val="330"/>
        </w:trPr>
        <w:tc>
          <w:tcPr>
            <w:tcW w:w="26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D7704D"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Grade</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FC0A86"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Number of employees</w:t>
            </w:r>
          </w:p>
          <w:p w14:paraId="162C7446" w14:textId="77777777" w:rsidR="00A21C68" w:rsidRPr="00A21C68" w:rsidRDefault="00A21C68" w:rsidP="00E25B0A">
            <w:pPr>
              <w:spacing w:after="0"/>
              <w:jc w:val="center"/>
              <w:rPr>
                <w:rFonts w:ascii="Calibri" w:hAnsi="Calibri" w:cs="Calibri"/>
                <w:b/>
                <w:bCs/>
              </w:rPr>
            </w:pPr>
            <w:r w:rsidRPr="00A21C68">
              <w:rPr>
                <w:rFonts w:ascii="Calibri" w:hAnsi="Calibri" w:cs="Calibri"/>
                <w:b/>
                <w:bCs/>
              </w:rPr>
              <w:t>(as at End of Dec 2025)</w:t>
            </w:r>
          </w:p>
        </w:tc>
      </w:tr>
      <w:tr w:rsidR="00A21C68" w:rsidRPr="00A21C68" w14:paraId="311EA42B" w14:textId="77777777" w:rsidTr="00E25B0A">
        <w:trPr>
          <w:trHeight w:val="330"/>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0D4585" w14:textId="31E63F31" w:rsidR="00A21C68" w:rsidRPr="00A21C68" w:rsidRDefault="00F32EED" w:rsidP="00E25B0A">
            <w:pPr>
              <w:spacing w:after="0"/>
              <w:jc w:val="center"/>
              <w:rPr>
                <w:rFonts w:ascii="Calibri" w:hAnsi="Calibri" w:cs="Calibri"/>
              </w:rPr>
            </w:pPr>
            <w:r w:rsidRPr="00E25B0A">
              <w:rPr>
                <w:rFonts w:ascii="Calibri" w:hAnsi="Calibri" w:cs="Calibri"/>
              </w:rPr>
              <w:lastRenderedPageBreak/>
              <w:t>HOF</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1430D9C2" w14:textId="77777777" w:rsidR="00A21C68" w:rsidRPr="00A21C68" w:rsidRDefault="00A21C68" w:rsidP="00E25B0A">
            <w:pPr>
              <w:spacing w:after="0"/>
              <w:jc w:val="center"/>
              <w:rPr>
                <w:rFonts w:ascii="Calibri" w:hAnsi="Calibri" w:cs="Calibri"/>
              </w:rPr>
            </w:pPr>
            <w:r w:rsidRPr="00A21C68">
              <w:rPr>
                <w:rFonts w:ascii="Calibri" w:hAnsi="Calibri" w:cs="Calibri"/>
              </w:rPr>
              <w:t>1</w:t>
            </w:r>
          </w:p>
        </w:tc>
      </w:tr>
      <w:tr w:rsidR="00A21C68" w:rsidRPr="00A21C68" w14:paraId="719B6B4E" w14:textId="77777777" w:rsidTr="00E25B0A">
        <w:trPr>
          <w:trHeight w:val="330"/>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8CE467" w14:textId="3E4E273A" w:rsidR="00A21C68" w:rsidRPr="00A21C68" w:rsidRDefault="00F32EED" w:rsidP="00E25B0A">
            <w:pPr>
              <w:spacing w:after="0"/>
              <w:jc w:val="center"/>
              <w:rPr>
                <w:rFonts w:ascii="Calibri" w:hAnsi="Calibri" w:cs="Calibri"/>
              </w:rPr>
            </w:pPr>
            <w:r w:rsidRPr="00E25B0A">
              <w:rPr>
                <w:rFonts w:ascii="Calibri" w:hAnsi="Calibri" w:cs="Calibri"/>
              </w:rPr>
              <w:t>BP1</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5B233B01" w14:textId="77777777" w:rsidR="00A21C68" w:rsidRPr="00A21C68" w:rsidRDefault="00A21C68" w:rsidP="00E25B0A">
            <w:pPr>
              <w:spacing w:after="0"/>
              <w:jc w:val="center"/>
              <w:rPr>
                <w:rFonts w:ascii="Calibri" w:hAnsi="Calibri" w:cs="Calibri"/>
              </w:rPr>
            </w:pPr>
            <w:r w:rsidRPr="00A21C68">
              <w:rPr>
                <w:rFonts w:ascii="Calibri" w:hAnsi="Calibri" w:cs="Calibri"/>
              </w:rPr>
              <w:t>2</w:t>
            </w:r>
          </w:p>
        </w:tc>
      </w:tr>
      <w:tr w:rsidR="00A21C68" w:rsidRPr="00A21C68" w14:paraId="69787CE3" w14:textId="77777777" w:rsidTr="00E25B0A">
        <w:trPr>
          <w:trHeight w:val="330"/>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707649" w14:textId="118B9D52" w:rsidR="00A21C68" w:rsidRPr="00A21C68" w:rsidRDefault="00F32EED" w:rsidP="00E25B0A">
            <w:pPr>
              <w:spacing w:after="0"/>
              <w:jc w:val="center"/>
              <w:rPr>
                <w:rFonts w:ascii="Calibri" w:hAnsi="Calibri" w:cs="Calibri"/>
              </w:rPr>
            </w:pPr>
            <w:r w:rsidRPr="00E25B0A">
              <w:rPr>
                <w:rFonts w:ascii="Calibri" w:hAnsi="Calibri" w:cs="Calibri"/>
              </w:rPr>
              <w:t>BP2</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5F76BE89" w14:textId="77777777" w:rsidR="00A21C68" w:rsidRPr="00A21C68" w:rsidRDefault="00A21C68" w:rsidP="00E25B0A">
            <w:pPr>
              <w:spacing w:after="0"/>
              <w:jc w:val="center"/>
              <w:rPr>
                <w:rFonts w:ascii="Calibri" w:hAnsi="Calibri" w:cs="Calibri"/>
              </w:rPr>
            </w:pPr>
            <w:r w:rsidRPr="00A21C68">
              <w:rPr>
                <w:rFonts w:ascii="Calibri" w:hAnsi="Calibri" w:cs="Calibri"/>
              </w:rPr>
              <w:t>0</w:t>
            </w:r>
          </w:p>
        </w:tc>
      </w:tr>
      <w:tr w:rsidR="00A21C68" w:rsidRPr="00A21C68" w14:paraId="54B61B3B" w14:textId="77777777" w:rsidTr="00E25B0A">
        <w:trPr>
          <w:trHeight w:val="330"/>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5BF89D" w14:textId="44CD87E8" w:rsidR="00A21C68" w:rsidRPr="00A21C68" w:rsidRDefault="00F32EED" w:rsidP="00E25B0A">
            <w:pPr>
              <w:spacing w:after="0"/>
              <w:jc w:val="center"/>
              <w:rPr>
                <w:rFonts w:ascii="Calibri" w:hAnsi="Calibri" w:cs="Calibri"/>
              </w:rPr>
            </w:pPr>
            <w:r w:rsidRPr="00E25B0A">
              <w:rPr>
                <w:rFonts w:ascii="Calibri" w:hAnsi="Calibri" w:cs="Calibri"/>
              </w:rPr>
              <w:t>BP3</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395D8B4F" w14:textId="77777777" w:rsidR="00A21C68" w:rsidRPr="00A21C68" w:rsidRDefault="00A21C68" w:rsidP="00E25B0A">
            <w:pPr>
              <w:spacing w:after="0"/>
              <w:jc w:val="center"/>
              <w:rPr>
                <w:rFonts w:ascii="Calibri" w:hAnsi="Calibri" w:cs="Calibri"/>
              </w:rPr>
            </w:pPr>
            <w:r w:rsidRPr="00A21C68">
              <w:rPr>
                <w:rFonts w:ascii="Calibri" w:hAnsi="Calibri" w:cs="Calibri"/>
              </w:rPr>
              <w:t>2</w:t>
            </w:r>
          </w:p>
        </w:tc>
      </w:tr>
      <w:tr w:rsidR="00A21C68" w:rsidRPr="00A21C68" w14:paraId="7BD51258" w14:textId="77777777" w:rsidTr="00E25B0A">
        <w:trPr>
          <w:trHeight w:val="330"/>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3F95DA" w14:textId="7D55E80F" w:rsidR="00A21C68" w:rsidRPr="00A21C68" w:rsidRDefault="00F32EED" w:rsidP="00E25B0A">
            <w:pPr>
              <w:spacing w:after="0"/>
              <w:jc w:val="center"/>
              <w:rPr>
                <w:rFonts w:ascii="Calibri" w:hAnsi="Calibri" w:cs="Calibri"/>
              </w:rPr>
            </w:pPr>
            <w:r w:rsidRPr="00E25B0A">
              <w:rPr>
                <w:rFonts w:ascii="Calibri" w:hAnsi="Calibri" w:cs="Calibri"/>
              </w:rPr>
              <w:t>BEX</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4764A9DB" w14:textId="77777777" w:rsidR="00A21C68" w:rsidRPr="00A21C68" w:rsidRDefault="00A21C68" w:rsidP="00E25B0A">
            <w:pPr>
              <w:spacing w:after="0"/>
              <w:jc w:val="center"/>
              <w:rPr>
                <w:rFonts w:ascii="Calibri" w:hAnsi="Calibri" w:cs="Calibri"/>
              </w:rPr>
            </w:pPr>
            <w:r w:rsidRPr="00A21C68">
              <w:rPr>
                <w:rFonts w:ascii="Calibri" w:hAnsi="Calibri" w:cs="Calibri"/>
              </w:rPr>
              <w:t>2</w:t>
            </w:r>
          </w:p>
        </w:tc>
      </w:tr>
      <w:tr w:rsidR="00A21C68" w:rsidRPr="00A21C68" w14:paraId="57F862DD" w14:textId="77777777" w:rsidTr="00E25B0A">
        <w:trPr>
          <w:trHeight w:val="330"/>
        </w:trPr>
        <w:tc>
          <w:tcPr>
            <w:tcW w:w="268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82DA75D" w14:textId="518888FD" w:rsidR="00A21C68" w:rsidRPr="00A21C68" w:rsidRDefault="00F32EED" w:rsidP="00E25B0A">
            <w:pPr>
              <w:spacing w:after="0"/>
              <w:jc w:val="center"/>
              <w:rPr>
                <w:rFonts w:ascii="Calibri" w:hAnsi="Calibri" w:cs="Calibri"/>
              </w:rPr>
            </w:pPr>
            <w:r w:rsidRPr="00E25B0A">
              <w:rPr>
                <w:rFonts w:ascii="Calibri" w:hAnsi="Calibri" w:cs="Calibri"/>
              </w:rPr>
              <w:t>BO</w:t>
            </w:r>
          </w:p>
        </w:tc>
        <w:tc>
          <w:tcPr>
            <w:tcW w:w="3260" w:type="dxa"/>
            <w:tcBorders>
              <w:top w:val="nil"/>
              <w:left w:val="nil"/>
              <w:bottom w:val="single" w:sz="4" w:space="0" w:color="auto"/>
              <w:right w:val="single" w:sz="8" w:space="0" w:color="auto"/>
            </w:tcBorders>
            <w:tcMar>
              <w:top w:w="0" w:type="dxa"/>
              <w:left w:w="108" w:type="dxa"/>
              <w:bottom w:w="0" w:type="dxa"/>
              <w:right w:w="108" w:type="dxa"/>
            </w:tcMar>
            <w:hideMark/>
          </w:tcPr>
          <w:p w14:paraId="4A7A7C1E" w14:textId="77777777" w:rsidR="00A21C68" w:rsidRPr="00A21C68" w:rsidRDefault="00A21C68" w:rsidP="00E25B0A">
            <w:pPr>
              <w:spacing w:after="0"/>
              <w:jc w:val="center"/>
              <w:rPr>
                <w:rFonts w:ascii="Calibri" w:hAnsi="Calibri" w:cs="Calibri"/>
              </w:rPr>
            </w:pPr>
            <w:r w:rsidRPr="00A21C68">
              <w:rPr>
                <w:rFonts w:ascii="Calibri" w:hAnsi="Calibri" w:cs="Calibri"/>
              </w:rPr>
              <w:t>2</w:t>
            </w:r>
          </w:p>
        </w:tc>
      </w:tr>
      <w:tr w:rsidR="00F32EED" w:rsidRPr="00A21C68" w14:paraId="23ADFEA5" w14:textId="77777777" w:rsidTr="00E25B0A">
        <w:trPr>
          <w:trHeight w:val="330"/>
        </w:trPr>
        <w:tc>
          <w:tcPr>
            <w:tcW w:w="26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711D3C" w14:textId="24F0889C" w:rsidR="00F32EED" w:rsidRDefault="00F32EED" w:rsidP="00E25B0A">
            <w:pPr>
              <w:spacing w:after="0"/>
              <w:jc w:val="center"/>
              <w:rPr>
                <w:rFonts w:ascii="Calibri" w:hAnsi="Calibri" w:cs="Calibri"/>
                <w:b/>
                <w:bCs/>
              </w:rPr>
            </w:pPr>
            <w:r>
              <w:rPr>
                <w:rFonts w:ascii="Calibri" w:hAnsi="Calibri" w:cs="Calibri"/>
                <w:b/>
                <w:bCs/>
              </w:rPr>
              <w:t>Total</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B3BB2" w14:textId="6B0C647C" w:rsidR="00F32EED" w:rsidRPr="00A21C68" w:rsidRDefault="00E25B0A" w:rsidP="00E25B0A">
            <w:pPr>
              <w:spacing w:after="0"/>
              <w:jc w:val="center"/>
              <w:rPr>
                <w:rFonts w:ascii="Calibri" w:hAnsi="Calibri" w:cs="Calibri"/>
                <w:b/>
                <w:bCs/>
              </w:rPr>
            </w:pPr>
            <w:r>
              <w:rPr>
                <w:rFonts w:ascii="Calibri" w:hAnsi="Calibri" w:cs="Calibri"/>
                <w:b/>
                <w:bCs/>
              </w:rPr>
              <w:t>9</w:t>
            </w:r>
          </w:p>
        </w:tc>
      </w:tr>
    </w:tbl>
    <w:p w14:paraId="1400C1E5" w14:textId="77777777" w:rsidR="00A21C68" w:rsidRPr="00976474" w:rsidRDefault="00A21C68" w:rsidP="009102AD">
      <w:pPr>
        <w:rPr>
          <w:rFonts w:ascii="Calibri" w:hAnsi="Calibri" w:cs="Calibri"/>
          <w:b/>
          <w:bCs/>
        </w:rPr>
      </w:pPr>
    </w:p>
    <w:p w14:paraId="698C1FD2" w14:textId="15EED2F2" w:rsidR="00A21C68" w:rsidRPr="00E25B0A" w:rsidRDefault="00A21C68" w:rsidP="009102AD">
      <w:pPr>
        <w:rPr>
          <w:rFonts w:ascii="Calibri" w:hAnsi="Calibri" w:cs="Calibri"/>
          <w:b/>
          <w:bCs/>
          <w:u w:val="single"/>
        </w:rPr>
      </w:pPr>
      <w:r w:rsidRPr="00E25B0A">
        <w:rPr>
          <w:rFonts w:ascii="Calibri" w:hAnsi="Calibri" w:cs="Calibri"/>
          <w:b/>
          <w:bCs/>
          <w:u w:val="single"/>
        </w:rPr>
        <w:t>Central Bank</w:t>
      </w:r>
    </w:p>
    <w:tbl>
      <w:tblPr>
        <w:tblpPr w:leftFromText="180" w:rightFromText="180" w:bottomFromText="115" w:vertAnchor="text"/>
        <w:tblW w:w="4512" w:type="dxa"/>
        <w:tblCellMar>
          <w:left w:w="0" w:type="dxa"/>
          <w:right w:w="0" w:type="dxa"/>
        </w:tblCellMar>
        <w:tblLook w:val="04A0" w:firstRow="1" w:lastRow="0" w:firstColumn="1" w:lastColumn="0" w:noHBand="0" w:noVBand="1"/>
      </w:tblPr>
      <w:tblGrid>
        <w:gridCol w:w="2552"/>
        <w:gridCol w:w="1960"/>
      </w:tblGrid>
      <w:tr w:rsidR="00A21C68" w:rsidRPr="00A21C68" w14:paraId="5B5ABF56" w14:textId="77777777" w:rsidTr="00E25B0A">
        <w:trPr>
          <w:trHeight w:val="587"/>
        </w:trPr>
        <w:tc>
          <w:tcPr>
            <w:tcW w:w="2552"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1C6DF6B2" w14:textId="77777777" w:rsidR="00A21C68" w:rsidRPr="00A21C68" w:rsidRDefault="00A21C68" w:rsidP="00E25B0A">
            <w:pPr>
              <w:spacing w:after="0"/>
              <w:jc w:val="center"/>
              <w:rPr>
                <w:rFonts w:ascii="Calibri" w:hAnsi="Calibri" w:cs="Calibri"/>
                <w:b/>
                <w:bCs/>
              </w:rPr>
            </w:pPr>
            <w:r w:rsidRPr="00A21C68">
              <w:rPr>
                <w:rFonts w:ascii="Calibri" w:hAnsi="Calibri" w:cs="Calibri"/>
                <w:b/>
                <w:bCs/>
                <w:lang w:val="en-US"/>
              </w:rPr>
              <w:t>Grade</w:t>
            </w:r>
          </w:p>
        </w:tc>
        <w:tc>
          <w:tcPr>
            <w:tcW w:w="1960"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419DBCA4" w14:textId="77777777" w:rsidR="00A21C68" w:rsidRPr="00A21C68" w:rsidRDefault="00A21C68" w:rsidP="00E25B0A">
            <w:pPr>
              <w:spacing w:after="0"/>
              <w:jc w:val="center"/>
              <w:rPr>
                <w:rFonts w:ascii="Calibri" w:hAnsi="Calibri" w:cs="Calibri"/>
                <w:b/>
                <w:bCs/>
                <w:lang w:val="en-US"/>
              </w:rPr>
            </w:pPr>
            <w:r w:rsidRPr="00A21C68">
              <w:rPr>
                <w:rFonts w:ascii="Calibri" w:hAnsi="Calibri" w:cs="Calibri"/>
                <w:b/>
                <w:bCs/>
                <w:lang w:val="en-US"/>
              </w:rPr>
              <w:t>Active FTE</w:t>
            </w:r>
          </w:p>
        </w:tc>
      </w:tr>
      <w:tr w:rsidR="00A21C68" w:rsidRPr="00A21C68" w14:paraId="5B8C32B5" w14:textId="77777777" w:rsidTr="00E25B0A">
        <w:trPr>
          <w:trHeight w:val="599"/>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36B2554" w14:textId="77777777" w:rsidR="00A21C68" w:rsidRPr="00A21C68" w:rsidRDefault="00A21C68" w:rsidP="00E25B0A">
            <w:pPr>
              <w:spacing w:after="0"/>
              <w:jc w:val="center"/>
              <w:rPr>
                <w:rFonts w:ascii="Calibri" w:hAnsi="Calibri" w:cs="Calibri"/>
                <w:b/>
                <w:bCs/>
              </w:rPr>
            </w:pP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83CE41" w14:textId="77777777" w:rsidR="00A21C68" w:rsidRPr="00A21C68" w:rsidRDefault="00A21C68" w:rsidP="00E25B0A">
            <w:pPr>
              <w:spacing w:after="0"/>
              <w:jc w:val="center"/>
              <w:rPr>
                <w:rFonts w:ascii="Calibri" w:hAnsi="Calibri" w:cs="Calibri"/>
                <w:b/>
                <w:bCs/>
                <w:lang w:val="en-US"/>
              </w:rPr>
            </w:pPr>
            <w:r w:rsidRPr="00A21C68">
              <w:rPr>
                <w:rFonts w:ascii="Calibri" w:hAnsi="Calibri" w:cs="Calibri"/>
                <w:b/>
                <w:bCs/>
                <w:lang w:val="en-US"/>
              </w:rPr>
              <w:t>(as at End of Dec 2025)</w:t>
            </w:r>
          </w:p>
        </w:tc>
      </w:tr>
      <w:tr w:rsidR="00A21C68" w:rsidRPr="00A21C68" w14:paraId="640C2C1C" w14:textId="77777777" w:rsidTr="00E25B0A">
        <w:trPr>
          <w:trHeight w:val="30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823235"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SLT</w:t>
            </w: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CCE224"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19.0</w:t>
            </w:r>
          </w:p>
        </w:tc>
      </w:tr>
      <w:tr w:rsidR="00A21C68" w:rsidRPr="00A21C68" w14:paraId="095036F0" w14:textId="77777777" w:rsidTr="00E25B0A">
        <w:trPr>
          <w:trHeight w:val="30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050E61"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HOD</w:t>
            </w: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0581C5"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53.2</w:t>
            </w:r>
          </w:p>
        </w:tc>
      </w:tr>
      <w:tr w:rsidR="00A21C68" w:rsidRPr="00A21C68" w14:paraId="6CE4CAD4" w14:textId="77777777" w:rsidTr="00E25B0A">
        <w:trPr>
          <w:trHeight w:val="30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585CE4"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HOF</w:t>
            </w: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F09084"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118.2</w:t>
            </w:r>
          </w:p>
        </w:tc>
      </w:tr>
      <w:tr w:rsidR="00A21C68" w:rsidRPr="00A21C68" w14:paraId="6EE062DE" w14:textId="77777777" w:rsidTr="00E25B0A">
        <w:trPr>
          <w:trHeight w:val="30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460DAB" w14:textId="05E7FFBA" w:rsidR="00A21C68" w:rsidRPr="00A21C68" w:rsidRDefault="00E25B0A" w:rsidP="00E25B0A">
            <w:pPr>
              <w:spacing w:after="0"/>
              <w:jc w:val="center"/>
              <w:rPr>
                <w:rFonts w:ascii="Calibri" w:hAnsi="Calibri" w:cs="Calibri"/>
                <w:lang w:val="en-US"/>
              </w:rPr>
            </w:pPr>
            <w:r w:rsidRPr="00E25B0A">
              <w:rPr>
                <w:rFonts w:ascii="Calibri" w:hAnsi="Calibri" w:cs="Calibri"/>
                <w:lang w:val="en-US"/>
              </w:rPr>
              <w:t>BP1</w:t>
            </w: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872D44"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192.1</w:t>
            </w:r>
          </w:p>
        </w:tc>
      </w:tr>
      <w:tr w:rsidR="00A21C68" w:rsidRPr="00A21C68" w14:paraId="4038D35C" w14:textId="77777777" w:rsidTr="00E25B0A">
        <w:trPr>
          <w:trHeight w:val="30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3DBE55" w14:textId="2440ADE9" w:rsidR="00A21C68" w:rsidRPr="00A21C68" w:rsidRDefault="00E25B0A" w:rsidP="00E25B0A">
            <w:pPr>
              <w:spacing w:after="0"/>
              <w:jc w:val="center"/>
              <w:rPr>
                <w:rFonts w:ascii="Calibri" w:hAnsi="Calibri" w:cs="Calibri"/>
                <w:lang w:val="en-US"/>
              </w:rPr>
            </w:pPr>
            <w:r w:rsidRPr="00E25B0A">
              <w:rPr>
                <w:rFonts w:ascii="Calibri" w:hAnsi="Calibri" w:cs="Calibri"/>
                <w:lang w:val="en-US"/>
              </w:rPr>
              <w:t>BP2</w:t>
            </w: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BB9B12"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593.7</w:t>
            </w:r>
          </w:p>
        </w:tc>
      </w:tr>
      <w:tr w:rsidR="00A21C68" w:rsidRPr="00A21C68" w14:paraId="7EBAC6CC" w14:textId="77777777" w:rsidTr="00E25B0A">
        <w:trPr>
          <w:trHeight w:val="30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1157BF" w14:textId="2FC42FC7" w:rsidR="00A21C68" w:rsidRPr="00A21C68" w:rsidRDefault="00E25B0A" w:rsidP="00E25B0A">
            <w:pPr>
              <w:spacing w:after="0"/>
              <w:jc w:val="center"/>
              <w:rPr>
                <w:rFonts w:ascii="Calibri" w:hAnsi="Calibri" w:cs="Calibri"/>
                <w:lang w:val="en-US"/>
              </w:rPr>
            </w:pPr>
            <w:r w:rsidRPr="00E25B0A">
              <w:rPr>
                <w:rFonts w:ascii="Calibri" w:hAnsi="Calibri" w:cs="Calibri"/>
                <w:lang w:val="en-US"/>
              </w:rPr>
              <w:t>BP3</w:t>
            </w: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6026BC"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680.4</w:t>
            </w:r>
          </w:p>
        </w:tc>
      </w:tr>
      <w:tr w:rsidR="00A21C68" w:rsidRPr="00A21C68" w14:paraId="7757F430" w14:textId="77777777" w:rsidTr="00E25B0A">
        <w:trPr>
          <w:trHeight w:val="30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696B68" w14:textId="222A49B3" w:rsidR="00A21C68" w:rsidRPr="00A21C68" w:rsidRDefault="00E25B0A" w:rsidP="00E25B0A">
            <w:pPr>
              <w:spacing w:after="0"/>
              <w:jc w:val="center"/>
              <w:rPr>
                <w:rFonts w:ascii="Calibri" w:hAnsi="Calibri" w:cs="Calibri"/>
                <w:lang w:val="en-US"/>
              </w:rPr>
            </w:pPr>
            <w:r w:rsidRPr="00E25B0A">
              <w:rPr>
                <w:rFonts w:ascii="Calibri" w:hAnsi="Calibri" w:cs="Calibri"/>
                <w:lang w:val="en-US"/>
              </w:rPr>
              <w:t>BEX</w:t>
            </w: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4A52D2"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341.9</w:t>
            </w:r>
          </w:p>
        </w:tc>
      </w:tr>
      <w:tr w:rsidR="00A21C68" w:rsidRPr="00A21C68" w14:paraId="5E32740A" w14:textId="77777777" w:rsidTr="00E25B0A">
        <w:trPr>
          <w:trHeight w:val="30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3FD498" w14:textId="3F15546B" w:rsidR="00A21C68" w:rsidRPr="00A21C68" w:rsidRDefault="00E25B0A" w:rsidP="00E25B0A">
            <w:pPr>
              <w:spacing w:after="0"/>
              <w:jc w:val="center"/>
              <w:rPr>
                <w:rFonts w:ascii="Calibri" w:hAnsi="Calibri" w:cs="Calibri"/>
                <w:lang w:val="en-US"/>
              </w:rPr>
            </w:pPr>
            <w:r w:rsidRPr="00E25B0A">
              <w:rPr>
                <w:rFonts w:ascii="Calibri" w:hAnsi="Calibri" w:cs="Calibri"/>
                <w:lang w:val="en-US"/>
              </w:rPr>
              <w:t>BO</w:t>
            </w: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CB8823"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46.1</w:t>
            </w:r>
          </w:p>
        </w:tc>
      </w:tr>
      <w:tr w:rsidR="00A21C68" w:rsidRPr="00A21C68" w14:paraId="17DA5C84" w14:textId="77777777" w:rsidTr="00E25B0A">
        <w:trPr>
          <w:trHeight w:val="30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9A8EDB"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T&amp;G</w:t>
            </w: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673EA0" w14:textId="77777777" w:rsidR="00A21C68" w:rsidRPr="00A21C68" w:rsidRDefault="00A21C68" w:rsidP="00E25B0A">
            <w:pPr>
              <w:spacing w:after="0"/>
              <w:jc w:val="center"/>
              <w:rPr>
                <w:rFonts w:ascii="Calibri" w:hAnsi="Calibri" w:cs="Calibri"/>
                <w:lang w:val="en-US"/>
              </w:rPr>
            </w:pPr>
            <w:r w:rsidRPr="00A21C68">
              <w:rPr>
                <w:rFonts w:ascii="Calibri" w:hAnsi="Calibri" w:cs="Calibri"/>
                <w:lang w:val="en-US"/>
              </w:rPr>
              <w:t>62.4</w:t>
            </w:r>
          </w:p>
        </w:tc>
      </w:tr>
      <w:tr w:rsidR="00A21C68" w:rsidRPr="00A21C68" w14:paraId="0E719C52" w14:textId="77777777" w:rsidTr="00E25B0A">
        <w:trPr>
          <w:trHeight w:val="67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1BE602" w14:textId="77777777" w:rsidR="00A21C68" w:rsidRPr="00A21C68" w:rsidRDefault="00A21C68" w:rsidP="00E25B0A">
            <w:pPr>
              <w:spacing w:after="0"/>
              <w:jc w:val="center"/>
              <w:rPr>
                <w:rFonts w:ascii="Calibri" w:hAnsi="Calibri" w:cs="Calibri"/>
                <w:b/>
                <w:bCs/>
                <w:lang w:val="en-US"/>
              </w:rPr>
            </w:pPr>
            <w:r w:rsidRPr="00A21C68">
              <w:rPr>
                <w:rFonts w:ascii="Calibri" w:hAnsi="Calibri" w:cs="Calibri"/>
                <w:b/>
                <w:bCs/>
                <w:lang w:val="en-US"/>
              </w:rPr>
              <w:t>Total</w:t>
            </w:r>
          </w:p>
        </w:tc>
        <w:tc>
          <w:tcPr>
            <w:tcW w:w="1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539B17" w14:textId="77777777" w:rsidR="00A21C68" w:rsidRPr="00A21C68" w:rsidRDefault="00A21C68" w:rsidP="00E25B0A">
            <w:pPr>
              <w:spacing w:after="0"/>
              <w:jc w:val="center"/>
              <w:rPr>
                <w:rFonts w:ascii="Calibri" w:hAnsi="Calibri" w:cs="Calibri"/>
                <w:b/>
                <w:bCs/>
                <w:lang w:val="en-US"/>
              </w:rPr>
            </w:pPr>
            <w:r w:rsidRPr="00A21C68">
              <w:rPr>
                <w:rFonts w:ascii="Calibri" w:hAnsi="Calibri" w:cs="Calibri"/>
                <w:b/>
                <w:bCs/>
                <w:lang w:val="en-US"/>
              </w:rPr>
              <w:t>2107.0</w:t>
            </w:r>
          </w:p>
        </w:tc>
      </w:tr>
    </w:tbl>
    <w:p w14:paraId="7C1E9CD4" w14:textId="77777777" w:rsidR="00A21C68" w:rsidRPr="00976474" w:rsidRDefault="00A21C68" w:rsidP="009102AD">
      <w:pPr>
        <w:rPr>
          <w:rFonts w:ascii="Calibri" w:hAnsi="Calibri" w:cs="Calibri"/>
          <w:b/>
          <w:bCs/>
        </w:rPr>
      </w:pPr>
    </w:p>
    <w:p w14:paraId="0E816AE7" w14:textId="77777777" w:rsidR="00A21C68" w:rsidRPr="00976474" w:rsidRDefault="00A21C68" w:rsidP="009102AD">
      <w:pPr>
        <w:rPr>
          <w:rFonts w:ascii="Calibri" w:hAnsi="Calibri" w:cs="Calibri"/>
          <w:b/>
          <w:bCs/>
        </w:rPr>
      </w:pPr>
    </w:p>
    <w:p w14:paraId="1E70619F" w14:textId="77777777" w:rsidR="00A21C68" w:rsidRPr="00976474" w:rsidRDefault="00A21C68" w:rsidP="00A21C68">
      <w:pPr>
        <w:rPr>
          <w:rFonts w:ascii="Calibri" w:hAnsi="Calibri" w:cs="Calibri"/>
        </w:rPr>
      </w:pPr>
    </w:p>
    <w:p w14:paraId="253A706A" w14:textId="77777777" w:rsidR="00A21C68" w:rsidRPr="00976474" w:rsidRDefault="00A21C68" w:rsidP="00A21C68">
      <w:pPr>
        <w:rPr>
          <w:rFonts w:ascii="Calibri" w:hAnsi="Calibri" w:cs="Calibri"/>
        </w:rPr>
      </w:pPr>
    </w:p>
    <w:p w14:paraId="23F3D2D2" w14:textId="77777777" w:rsidR="00A21C68" w:rsidRPr="00976474" w:rsidRDefault="00A21C68" w:rsidP="00A21C68">
      <w:pPr>
        <w:rPr>
          <w:rFonts w:ascii="Calibri" w:hAnsi="Calibri" w:cs="Calibri"/>
        </w:rPr>
      </w:pPr>
    </w:p>
    <w:p w14:paraId="781977EF" w14:textId="77777777" w:rsidR="00A21C68" w:rsidRPr="00976474" w:rsidRDefault="00A21C68" w:rsidP="00A21C68">
      <w:pPr>
        <w:rPr>
          <w:rFonts w:ascii="Calibri" w:hAnsi="Calibri" w:cs="Calibri"/>
        </w:rPr>
      </w:pPr>
    </w:p>
    <w:p w14:paraId="1BE00358" w14:textId="77777777" w:rsidR="00A21C68" w:rsidRPr="00976474" w:rsidRDefault="00A21C68" w:rsidP="00A21C68">
      <w:pPr>
        <w:rPr>
          <w:rFonts w:ascii="Calibri" w:hAnsi="Calibri" w:cs="Calibri"/>
        </w:rPr>
      </w:pPr>
    </w:p>
    <w:p w14:paraId="51476B6F" w14:textId="77777777" w:rsidR="00A21C68" w:rsidRPr="00976474" w:rsidRDefault="00A21C68" w:rsidP="00A21C68">
      <w:pPr>
        <w:rPr>
          <w:rFonts w:ascii="Calibri" w:hAnsi="Calibri" w:cs="Calibri"/>
        </w:rPr>
      </w:pPr>
    </w:p>
    <w:p w14:paraId="32FD6E62" w14:textId="77777777" w:rsidR="00E25B0A" w:rsidRDefault="00E25B0A" w:rsidP="00A21C68">
      <w:pPr>
        <w:rPr>
          <w:rFonts w:ascii="Calibri" w:hAnsi="Calibri" w:cs="Calibri"/>
          <w:b/>
          <w:bCs/>
          <w:color w:val="000000" w:themeColor="text1"/>
        </w:rPr>
      </w:pPr>
    </w:p>
    <w:p w14:paraId="360A31C2" w14:textId="77777777" w:rsidR="00E25B0A" w:rsidRDefault="00E25B0A" w:rsidP="00A21C68">
      <w:pPr>
        <w:rPr>
          <w:rFonts w:ascii="Calibri" w:hAnsi="Calibri" w:cs="Calibri"/>
          <w:b/>
          <w:bCs/>
          <w:color w:val="000000" w:themeColor="text1"/>
        </w:rPr>
      </w:pPr>
    </w:p>
    <w:p w14:paraId="643E0C71" w14:textId="77777777" w:rsidR="00E25B0A" w:rsidRDefault="00E25B0A" w:rsidP="00E25B0A">
      <w:pPr>
        <w:rPr>
          <w:rFonts w:ascii="Calibri" w:hAnsi="Calibri" w:cs="Calibri"/>
          <w:b/>
          <w:bCs/>
          <w:color w:val="000000" w:themeColor="text1"/>
          <w:sz w:val="18"/>
          <w:szCs w:val="18"/>
        </w:rPr>
      </w:pPr>
    </w:p>
    <w:p w14:paraId="60EA25A9" w14:textId="69A29D70" w:rsidR="00A21C68" w:rsidRPr="00E25B0A" w:rsidRDefault="00E25B0A" w:rsidP="00E25B0A">
      <w:pPr>
        <w:rPr>
          <w:rFonts w:ascii="Calibri" w:hAnsi="Calibri" w:cs="Calibri"/>
          <w:color w:val="000000" w:themeColor="text1"/>
          <w:sz w:val="18"/>
          <w:szCs w:val="18"/>
        </w:rPr>
      </w:pPr>
      <w:r w:rsidRPr="00E25B0A">
        <w:rPr>
          <w:rFonts w:ascii="Calibri" w:hAnsi="Calibri" w:cs="Calibri"/>
          <w:color w:val="000000" w:themeColor="text1"/>
          <w:sz w:val="18"/>
          <w:szCs w:val="18"/>
        </w:rPr>
        <w:t>Not</w:t>
      </w:r>
      <w:r w:rsidR="00A21C68" w:rsidRPr="00E25B0A">
        <w:rPr>
          <w:rFonts w:ascii="Calibri" w:hAnsi="Calibri" w:cs="Calibri"/>
          <w:color w:val="000000" w:themeColor="text1"/>
          <w:sz w:val="18"/>
          <w:szCs w:val="18"/>
        </w:rPr>
        <w:t>e: Figures are in Active FTE</w:t>
      </w:r>
      <w:r w:rsidR="00A21C68" w:rsidRPr="00E25B0A">
        <w:rPr>
          <w:rFonts w:ascii="Calibri" w:hAnsi="Calibri" w:cs="Calibri"/>
          <w:b/>
          <w:bCs/>
          <w:color w:val="000000" w:themeColor="text1"/>
          <w:sz w:val="18"/>
          <w:szCs w:val="18"/>
        </w:rPr>
        <w:t xml:space="preserve"> </w:t>
      </w:r>
      <w:r w:rsidR="00A21C68" w:rsidRPr="00E25B0A">
        <w:rPr>
          <w:rFonts w:ascii="Calibri" w:hAnsi="Calibri" w:cs="Calibri"/>
          <w:b/>
          <w:bCs/>
          <w:color w:val="000000" w:themeColor="text1"/>
          <w:sz w:val="18"/>
          <w:szCs w:val="18"/>
        </w:rPr>
        <w:br/>
      </w:r>
      <w:r w:rsidR="00A21C68" w:rsidRPr="00E25B0A">
        <w:rPr>
          <w:rFonts w:ascii="Calibri" w:hAnsi="Calibri" w:cs="Calibri"/>
          <w:color w:val="000000" w:themeColor="text1"/>
          <w:sz w:val="18"/>
          <w:szCs w:val="18"/>
        </w:rPr>
        <w:t xml:space="preserve">Active FTE is the </w:t>
      </w:r>
      <w:proofErr w:type="gramStart"/>
      <w:r w:rsidR="00A21C68" w:rsidRPr="00E25B0A">
        <w:rPr>
          <w:rFonts w:ascii="Calibri" w:hAnsi="Calibri" w:cs="Calibri"/>
          <w:color w:val="000000" w:themeColor="text1"/>
          <w:sz w:val="18"/>
          <w:szCs w:val="18"/>
        </w:rPr>
        <w:t>sum total</w:t>
      </w:r>
      <w:proofErr w:type="gramEnd"/>
      <w:r w:rsidR="00A21C68" w:rsidRPr="00E25B0A">
        <w:rPr>
          <w:rFonts w:ascii="Calibri" w:hAnsi="Calibri" w:cs="Calibri"/>
          <w:color w:val="000000" w:themeColor="text1"/>
          <w:sz w:val="18"/>
          <w:szCs w:val="18"/>
        </w:rPr>
        <w:t xml:space="preserve"> of all employees and their full time equivalent. However, in contrast to Total FTE, Active FTE only includes employees who are actively working within the Bank.</w:t>
      </w:r>
    </w:p>
    <w:p w14:paraId="19781E3A" w14:textId="77777777" w:rsidR="00976474" w:rsidRPr="00976474" w:rsidRDefault="00976474" w:rsidP="00976474">
      <w:pPr>
        <w:rPr>
          <w:rFonts w:ascii="Calibri" w:hAnsi="Calibri" w:cs="Calibri"/>
        </w:rPr>
      </w:pPr>
    </w:p>
    <w:p w14:paraId="2F5141BB" w14:textId="31C6FD7F" w:rsidR="00976474" w:rsidRPr="00976474" w:rsidRDefault="00976474" w:rsidP="00976474">
      <w:pPr>
        <w:rPr>
          <w:rFonts w:ascii="Calibri" w:hAnsi="Calibri" w:cs="Calibri"/>
          <w:b/>
          <w:bCs/>
          <w:u w:val="single"/>
        </w:rPr>
      </w:pPr>
      <w:r w:rsidRPr="00976474">
        <w:rPr>
          <w:rFonts w:ascii="Calibri" w:hAnsi="Calibri" w:cs="Calibri"/>
          <w:b/>
          <w:bCs/>
          <w:u w:val="single"/>
        </w:rPr>
        <w:t>National Treasury Management Agency (NTMA)</w:t>
      </w:r>
    </w:p>
    <w:p w14:paraId="407A5F36" w14:textId="77777777" w:rsidR="00976474" w:rsidRPr="00976474" w:rsidRDefault="00976474" w:rsidP="00976474">
      <w:pPr>
        <w:jc w:val="both"/>
        <w:rPr>
          <w:rFonts w:ascii="Calibri" w:eastAsia="Calibri" w:hAnsi="Calibri" w:cs="Calibri"/>
          <w14:ligatures w14:val="none"/>
        </w:rPr>
      </w:pPr>
      <w:r w:rsidRPr="00976474">
        <w:rPr>
          <w:rFonts w:ascii="Calibri" w:eastAsia="Calibri" w:hAnsi="Calibri" w:cs="Calibri"/>
          <w14:ligatures w14:val="none"/>
        </w:rPr>
        <w:t>The National Treasury Management Agency (NTMA) assigns staff to Home Building Finance Ireland (HBFI), the National Asset Management Agency (NAMA) and the Strategic Banking Corporation of Ireland (SBCI). It does not operate a grade system for employees; each contract is individually negotiated and therefore a breakdown by grade is not available.</w:t>
      </w:r>
    </w:p>
    <w:p w14:paraId="6364A474" w14:textId="5CB2C514" w:rsidR="00976474" w:rsidRPr="00976474" w:rsidRDefault="00E25B0A" w:rsidP="00976474">
      <w:pPr>
        <w:rPr>
          <w:rFonts w:ascii="Calibri" w:hAnsi="Calibri" w:cs="Calibri"/>
        </w:rPr>
      </w:pPr>
      <w:r>
        <w:rPr>
          <w:rFonts w:ascii="Calibri" w:hAnsi="Calibri" w:cs="Calibri"/>
        </w:rPr>
        <w:t>A combined response has been provided for the four bodies.</w:t>
      </w:r>
    </w:p>
    <w:tbl>
      <w:tblPr>
        <w:tblW w:w="9347" w:type="dxa"/>
        <w:tblInd w:w="-1" w:type="dxa"/>
        <w:tblCellMar>
          <w:left w:w="0" w:type="dxa"/>
          <w:right w:w="0" w:type="dxa"/>
        </w:tblCellMar>
        <w:tblLook w:val="04A0" w:firstRow="1" w:lastRow="0" w:firstColumn="1" w:lastColumn="0" w:noHBand="0" w:noVBand="1"/>
      </w:tblPr>
      <w:tblGrid>
        <w:gridCol w:w="2023"/>
        <w:gridCol w:w="3460"/>
        <w:gridCol w:w="3864"/>
      </w:tblGrid>
      <w:tr w:rsidR="00976474" w:rsidRPr="00976474" w14:paraId="017D5505" w14:textId="77777777" w:rsidTr="00D13A7D">
        <w:trPr>
          <w:trHeight w:val="245"/>
        </w:trPr>
        <w:tc>
          <w:tcPr>
            <w:tcW w:w="2023" w:type="dxa"/>
            <w:tcBorders>
              <w:top w:val="single" w:sz="8" w:space="0" w:color="auto"/>
              <w:left w:val="single" w:sz="8" w:space="0" w:color="auto"/>
              <w:bottom w:val="single" w:sz="8" w:space="0" w:color="auto"/>
              <w:right w:val="single" w:sz="8" w:space="0" w:color="auto"/>
            </w:tcBorders>
          </w:tcPr>
          <w:p w14:paraId="2705EE1A" w14:textId="77777777" w:rsidR="00976474" w:rsidRPr="00976474" w:rsidRDefault="00976474" w:rsidP="00E25B0A">
            <w:pPr>
              <w:spacing w:after="0"/>
              <w:jc w:val="center"/>
              <w:rPr>
                <w:rFonts w:ascii="Calibri" w:hAnsi="Calibri" w:cs="Calibri"/>
                <w:b/>
                <w:bCs/>
                <w:color w:val="000000"/>
                <w:lang w:eastAsia="en-IE"/>
                <w14:ligatures w14:val="none"/>
              </w:rPr>
            </w:pPr>
            <w:r w:rsidRPr="00976474">
              <w:rPr>
                <w:rFonts w:ascii="Calibri" w:hAnsi="Calibri" w:cs="Calibri"/>
                <w:b/>
                <w:bCs/>
                <w:color w:val="000000"/>
                <w:lang w:eastAsia="en-IE"/>
                <w14:ligatures w14:val="none"/>
              </w:rPr>
              <w:t>Grade</w:t>
            </w:r>
          </w:p>
        </w:tc>
        <w:tc>
          <w:tcPr>
            <w:tcW w:w="34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98C2DDE" w14:textId="77777777" w:rsidR="00976474" w:rsidRPr="00976474" w:rsidRDefault="00976474" w:rsidP="00E25B0A">
            <w:pPr>
              <w:spacing w:after="0"/>
              <w:jc w:val="center"/>
              <w:rPr>
                <w:rFonts w:ascii="Calibri" w:hAnsi="Calibri" w:cs="Calibri"/>
                <w:b/>
                <w:bCs/>
                <w:color w:val="000000"/>
                <w:lang w:eastAsia="en-IE"/>
                <w14:ligatures w14:val="none"/>
              </w:rPr>
            </w:pPr>
            <w:r w:rsidRPr="00976474">
              <w:rPr>
                <w:rFonts w:ascii="Calibri" w:hAnsi="Calibri" w:cs="Calibri"/>
                <w:b/>
                <w:bCs/>
                <w:color w:val="000000"/>
                <w:lang w:eastAsia="en-IE"/>
                <w14:ligatures w14:val="none"/>
              </w:rPr>
              <w:t>Agency</w:t>
            </w:r>
          </w:p>
        </w:tc>
        <w:tc>
          <w:tcPr>
            <w:tcW w:w="386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01C87000" w14:textId="77777777" w:rsidR="00976474" w:rsidRPr="00976474" w:rsidRDefault="00976474" w:rsidP="00E25B0A">
            <w:pPr>
              <w:spacing w:after="0"/>
              <w:jc w:val="center"/>
              <w:rPr>
                <w:rFonts w:ascii="Calibri" w:hAnsi="Calibri" w:cs="Calibri"/>
                <w:b/>
                <w:bCs/>
                <w:color w:val="000000"/>
                <w:lang w:eastAsia="en-IE"/>
                <w14:ligatures w14:val="none"/>
              </w:rPr>
            </w:pPr>
            <w:r w:rsidRPr="00976474">
              <w:rPr>
                <w:rFonts w:ascii="Calibri" w:hAnsi="Calibri" w:cs="Calibri"/>
                <w:b/>
                <w:bCs/>
                <w:color w:val="000000"/>
                <w:lang w:eastAsia="en-IE"/>
                <w14:ligatures w14:val="none"/>
              </w:rPr>
              <w:t>End Year Headcount 31.12.2025</w:t>
            </w:r>
          </w:p>
        </w:tc>
      </w:tr>
      <w:tr w:rsidR="00976474" w:rsidRPr="00976474" w14:paraId="1D8A7CB6" w14:textId="77777777" w:rsidTr="00D13A7D">
        <w:trPr>
          <w:trHeight w:val="288"/>
        </w:trPr>
        <w:tc>
          <w:tcPr>
            <w:tcW w:w="2023" w:type="dxa"/>
            <w:tcBorders>
              <w:top w:val="nil"/>
              <w:left w:val="single" w:sz="8" w:space="0" w:color="auto"/>
              <w:bottom w:val="single" w:sz="8" w:space="0" w:color="auto"/>
              <w:right w:val="single" w:sz="8" w:space="0" w:color="auto"/>
            </w:tcBorders>
          </w:tcPr>
          <w:p w14:paraId="403349F4" w14:textId="48B41C5E" w:rsidR="00976474" w:rsidRPr="00976474" w:rsidRDefault="00976474" w:rsidP="00E25B0A">
            <w:pPr>
              <w:spacing w:after="0"/>
              <w:jc w:val="center"/>
              <w:rPr>
                <w:rFonts w:ascii="Calibri" w:hAnsi="Calibri" w:cs="Calibri"/>
                <w:color w:val="000000"/>
                <w:lang w:eastAsia="en-IE"/>
                <w14:ligatures w14:val="none"/>
              </w:rPr>
            </w:pPr>
            <w:r>
              <w:rPr>
                <w:rFonts w:ascii="Calibri" w:hAnsi="Calibri" w:cs="Calibri"/>
                <w:color w:val="000000"/>
                <w:lang w:eastAsia="en-IE"/>
                <w14:ligatures w14:val="none"/>
              </w:rPr>
              <w:t>Other</w:t>
            </w:r>
          </w:p>
        </w:tc>
        <w:tc>
          <w:tcPr>
            <w:tcW w:w="34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AA8FBC4" w14:textId="7D61C037" w:rsidR="00976474" w:rsidRPr="00976474" w:rsidRDefault="00976474" w:rsidP="00E25B0A">
            <w:pPr>
              <w:spacing w:after="0"/>
              <w:jc w:val="center"/>
              <w:rPr>
                <w:rFonts w:ascii="Calibri" w:hAnsi="Calibri" w:cs="Calibri"/>
                <w:color w:val="000000"/>
                <w:lang w:eastAsia="en-IE"/>
                <w14:ligatures w14:val="none"/>
              </w:rPr>
            </w:pPr>
            <w:r w:rsidRPr="00976474">
              <w:rPr>
                <w:rFonts w:ascii="Calibri" w:hAnsi="Calibri" w:cs="Calibri"/>
                <w:color w:val="000000"/>
                <w:lang w:eastAsia="en-IE"/>
                <w14:ligatures w14:val="none"/>
              </w:rPr>
              <w:t>NTMA</w:t>
            </w:r>
            <w:r w:rsidR="00E25B0A">
              <w:rPr>
                <w:rFonts w:ascii="Calibri" w:hAnsi="Calibri" w:cs="Calibri"/>
                <w:color w:val="000000"/>
                <w:lang w:eastAsia="en-IE"/>
                <w14:ligatures w14:val="none"/>
              </w:rPr>
              <w:t>, HBFI, NAMA and SBCI</w:t>
            </w:r>
          </w:p>
        </w:tc>
        <w:tc>
          <w:tcPr>
            <w:tcW w:w="38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CF44AE" w14:textId="77777777" w:rsidR="00976474" w:rsidRPr="00976474" w:rsidRDefault="00976474" w:rsidP="00E25B0A">
            <w:pPr>
              <w:spacing w:after="0"/>
              <w:jc w:val="center"/>
              <w:rPr>
                <w:rFonts w:ascii="Calibri" w:hAnsi="Calibri" w:cs="Calibri"/>
                <w:color w:val="000000"/>
                <w:lang w:eastAsia="en-IE"/>
                <w14:ligatures w14:val="none"/>
              </w:rPr>
            </w:pPr>
            <w:r w:rsidRPr="00976474">
              <w:rPr>
                <w:rFonts w:ascii="Calibri" w:hAnsi="Calibri" w:cs="Calibri"/>
                <w:color w:val="000000"/>
                <w:lang w:eastAsia="en-IE"/>
                <w14:ligatures w14:val="none"/>
              </w:rPr>
              <w:t>844</w:t>
            </w:r>
          </w:p>
        </w:tc>
      </w:tr>
    </w:tbl>
    <w:p w14:paraId="292F1469" w14:textId="77777777" w:rsidR="00976474" w:rsidRPr="00976474" w:rsidRDefault="00976474" w:rsidP="00976474">
      <w:pPr>
        <w:rPr>
          <w:rFonts w:ascii="Calibri" w:hAnsi="Calibri" w:cs="Calibri"/>
        </w:rPr>
      </w:pPr>
    </w:p>
    <w:p w14:paraId="1A55CB56" w14:textId="77777777" w:rsidR="00E25B0A" w:rsidRDefault="00E25B0A" w:rsidP="00976474">
      <w:pPr>
        <w:rPr>
          <w:rFonts w:ascii="Calibri" w:hAnsi="Calibri" w:cs="Calibri"/>
        </w:rPr>
      </w:pPr>
    </w:p>
    <w:p w14:paraId="33CFA85A" w14:textId="2379FFC4" w:rsidR="00976474" w:rsidRPr="00976474" w:rsidRDefault="00E25B0A" w:rsidP="00976474">
      <w:pPr>
        <w:rPr>
          <w:rFonts w:ascii="Calibri" w:hAnsi="Calibri" w:cs="Calibri"/>
        </w:rPr>
      </w:pPr>
      <w:r>
        <w:rPr>
          <w:rFonts w:ascii="Calibri" w:hAnsi="Calibri" w:cs="Calibri"/>
        </w:rPr>
        <w:t>The following bodies have no employees.</w:t>
      </w:r>
    </w:p>
    <w:p w14:paraId="168D59D0" w14:textId="0E2EC887" w:rsidR="00976474" w:rsidRPr="00976474" w:rsidRDefault="00976474" w:rsidP="00976474">
      <w:pPr>
        <w:rPr>
          <w:rFonts w:ascii="Calibri" w:hAnsi="Calibri" w:cs="Calibri"/>
          <w:b/>
          <w:bCs/>
          <w:color w:val="000000" w:themeColor="text1"/>
          <w:u w:val="single"/>
        </w:rPr>
      </w:pPr>
      <w:r w:rsidRPr="00976474">
        <w:rPr>
          <w:rFonts w:ascii="Calibri" w:hAnsi="Calibri" w:cs="Calibri"/>
          <w:b/>
          <w:bCs/>
          <w:color w:val="000000" w:themeColor="text1"/>
          <w:u w:val="single"/>
        </w:rPr>
        <w:t>Disabled Drivers Medical Board of Appeal (DDMBA)</w:t>
      </w:r>
    </w:p>
    <w:p w14:paraId="760CDB2E" w14:textId="77777777" w:rsidR="00976474" w:rsidRPr="00976474" w:rsidRDefault="00976474" w:rsidP="00976474">
      <w:pPr>
        <w:rPr>
          <w:rFonts w:ascii="Calibri" w:hAnsi="Calibri" w:cs="Calibri"/>
          <w:color w:val="000000" w:themeColor="text1"/>
        </w:rPr>
      </w:pPr>
      <w:r w:rsidRPr="00976474">
        <w:rPr>
          <w:rFonts w:ascii="Calibri" w:hAnsi="Calibri" w:cs="Calibri"/>
          <w:color w:val="000000" w:themeColor="text1"/>
        </w:rPr>
        <w:t xml:space="preserve">The DDMBA is an independent body under the aegis of the Department of Finance. The Board consists of five members who are not deemed employees of the Department. The </w:t>
      </w:r>
      <w:hyperlink r:id="rId7" w:history="1">
        <w:r w:rsidRPr="00976474">
          <w:rPr>
            <w:rStyle w:val="Hyperlink"/>
            <w:rFonts w:ascii="Calibri" w:hAnsi="Calibri" w:cs="Calibri"/>
          </w:rPr>
          <w:t>National Rehabilitation Hospital</w:t>
        </w:r>
      </w:hyperlink>
      <w:r w:rsidRPr="00976474">
        <w:rPr>
          <w:rFonts w:ascii="Calibri" w:hAnsi="Calibri" w:cs="Calibri"/>
          <w:color w:val="000000" w:themeColor="text1"/>
        </w:rPr>
        <w:t xml:space="preserve"> (NRH) provides clinical facilities and staffing to facilitate the DDMBA in carrying out its remit, and costs incurred are reimbursed to the NRH annually by my Department on receipt of relevant invoices from the NRH.</w:t>
      </w:r>
    </w:p>
    <w:p w14:paraId="6BEB7927" w14:textId="77777777" w:rsidR="00E25B0A" w:rsidRDefault="00E25B0A" w:rsidP="00976474">
      <w:pPr>
        <w:rPr>
          <w:rFonts w:ascii="Calibri" w:hAnsi="Calibri" w:cs="Calibri"/>
          <w:b/>
          <w:bCs/>
          <w:color w:val="000000" w:themeColor="text1"/>
          <w:u w:val="single"/>
        </w:rPr>
      </w:pPr>
    </w:p>
    <w:p w14:paraId="3346A145" w14:textId="29B6FBED" w:rsidR="00976474" w:rsidRPr="00976474" w:rsidRDefault="00976474" w:rsidP="00976474">
      <w:pPr>
        <w:rPr>
          <w:rFonts w:ascii="Calibri" w:hAnsi="Calibri" w:cs="Calibri"/>
          <w:b/>
          <w:bCs/>
          <w:color w:val="000000" w:themeColor="text1"/>
          <w:u w:val="single"/>
        </w:rPr>
      </w:pPr>
      <w:r w:rsidRPr="00976474">
        <w:rPr>
          <w:rFonts w:ascii="Calibri" w:hAnsi="Calibri" w:cs="Calibri"/>
          <w:b/>
          <w:bCs/>
          <w:color w:val="000000" w:themeColor="text1"/>
          <w:u w:val="single"/>
        </w:rPr>
        <w:t>Credit Union Advisory Committee (CUAC)</w:t>
      </w:r>
    </w:p>
    <w:p w14:paraId="6A46EC5D" w14:textId="77777777" w:rsidR="00976474" w:rsidRPr="00976474" w:rsidRDefault="00976474" w:rsidP="00976474">
      <w:pPr>
        <w:rPr>
          <w:rFonts w:ascii="Calibri" w:hAnsi="Calibri" w:cs="Calibri"/>
          <w:color w:val="000000" w:themeColor="text1"/>
        </w:rPr>
      </w:pPr>
      <w:r w:rsidRPr="00976474">
        <w:rPr>
          <w:rFonts w:ascii="Calibri" w:hAnsi="Calibri" w:cs="Calibri"/>
          <w:color w:val="000000" w:themeColor="text1"/>
        </w:rPr>
        <w:t>The appointment of a Credit Union Advisory Committee (CUAC) is a statutory requirement under section 180 of the Credit Union Act 1997. Section 180(3) of the 1997 Act provides that the Minister for Finance may appoint up to seven people to CUAC for such period as the Minister thinks fit. CUAC is a committee and does not have employees.</w:t>
      </w:r>
    </w:p>
    <w:p w14:paraId="3DE6A5D8" w14:textId="77777777" w:rsidR="00976474" w:rsidRPr="00976474" w:rsidRDefault="00976474" w:rsidP="00976474">
      <w:pPr>
        <w:rPr>
          <w:rFonts w:ascii="Calibri" w:hAnsi="Calibri" w:cs="Calibri"/>
          <w:color w:val="000000" w:themeColor="text1"/>
        </w:rPr>
      </w:pPr>
    </w:p>
    <w:p w14:paraId="2CE2D74A" w14:textId="1BA5F9B1" w:rsidR="00976474" w:rsidRPr="00976474" w:rsidRDefault="00976474" w:rsidP="00976474">
      <w:pPr>
        <w:rPr>
          <w:rFonts w:ascii="Calibri" w:hAnsi="Calibri" w:cs="Calibri"/>
          <w:b/>
          <w:bCs/>
          <w:color w:val="000000" w:themeColor="text1"/>
          <w:u w:val="single"/>
        </w:rPr>
      </w:pPr>
      <w:r w:rsidRPr="00976474">
        <w:rPr>
          <w:rFonts w:ascii="Calibri" w:hAnsi="Calibri" w:cs="Calibri"/>
          <w:b/>
          <w:bCs/>
          <w:color w:val="000000" w:themeColor="text1"/>
          <w:u w:val="single"/>
        </w:rPr>
        <w:t>Credit Union Restructuring Board (ReBo)</w:t>
      </w:r>
    </w:p>
    <w:p w14:paraId="52DD193F" w14:textId="760E25B3" w:rsidR="00976474" w:rsidRPr="00976474" w:rsidRDefault="00976474" w:rsidP="00976474">
      <w:pPr>
        <w:rPr>
          <w:rFonts w:ascii="Calibri" w:hAnsi="Calibri" w:cs="Calibri"/>
          <w:color w:val="000000" w:themeColor="text1"/>
        </w:rPr>
      </w:pPr>
      <w:r w:rsidRPr="00976474">
        <w:rPr>
          <w:rFonts w:ascii="Calibri" w:hAnsi="Calibri" w:cs="Calibri"/>
          <w:color w:val="000000" w:themeColor="text1"/>
        </w:rPr>
        <w:t>ReBo does not have employees.</w:t>
      </w:r>
    </w:p>
    <w:p w14:paraId="54752530" w14:textId="77777777" w:rsidR="00976474" w:rsidRPr="00976474" w:rsidRDefault="00976474" w:rsidP="00976474">
      <w:pPr>
        <w:rPr>
          <w:rFonts w:ascii="Calibri" w:hAnsi="Calibri" w:cs="Calibri"/>
          <w:b/>
          <w:bCs/>
          <w:color w:val="000000" w:themeColor="text1"/>
        </w:rPr>
      </w:pPr>
    </w:p>
    <w:p w14:paraId="2D20747C" w14:textId="77777777" w:rsidR="00976474" w:rsidRPr="00976474" w:rsidRDefault="00976474" w:rsidP="00976474">
      <w:pPr>
        <w:rPr>
          <w:rFonts w:ascii="Calibri" w:hAnsi="Calibri" w:cs="Calibri"/>
          <w:b/>
          <w:bCs/>
          <w:color w:val="000000" w:themeColor="text1"/>
          <w:u w:val="single"/>
        </w:rPr>
      </w:pPr>
      <w:r w:rsidRPr="00976474">
        <w:rPr>
          <w:rFonts w:ascii="Calibri" w:hAnsi="Calibri" w:cs="Calibri"/>
          <w:b/>
          <w:bCs/>
          <w:color w:val="000000" w:themeColor="text1"/>
          <w:u w:val="single"/>
        </w:rPr>
        <w:t>Irish Financial Services Appeals Tribunal (IFSAT)</w:t>
      </w:r>
    </w:p>
    <w:p w14:paraId="0F7486FF" w14:textId="1FA1994E" w:rsidR="00976474" w:rsidRPr="00976474" w:rsidRDefault="00976474" w:rsidP="00976474">
      <w:pPr>
        <w:rPr>
          <w:rFonts w:ascii="Calibri" w:hAnsi="Calibri" w:cs="Calibri"/>
          <w:color w:val="000000" w:themeColor="text1"/>
        </w:rPr>
      </w:pPr>
      <w:r w:rsidRPr="00976474">
        <w:rPr>
          <w:rFonts w:ascii="Calibri" w:hAnsi="Calibri" w:cs="Calibri"/>
          <w:color w:val="000000" w:themeColor="text1"/>
        </w:rPr>
        <w:t>IFSAT does not have employees.</w:t>
      </w:r>
    </w:p>
    <w:p w14:paraId="395F42AB" w14:textId="77777777" w:rsidR="00976474" w:rsidRPr="00976474" w:rsidRDefault="00976474" w:rsidP="00A21C68">
      <w:pPr>
        <w:rPr>
          <w:rFonts w:ascii="Calibri" w:hAnsi="Calibri" w:cs="Calibri"/>
        </w:rPr>
      </w:pPr>
    </w:p>
    <w:p w14:paraId="375AC132" w14:textId="28CA54E2" w:rsidR="00976474" w:rsidRPr="00976474" w:rsidRDefault="00976474" w:rsidP="00A21C68">
      <w:pPr>
        <w:rPr>
          <w:rFonts w:ascii="Calibri" w:hAnsi="Calibri" w:cs="Calibri"/>
          <w:b/>
          <w:bCs/>
          <w:u w:val="single"/>
        </w:rPr>
      </w:pPr>
      <w:r w:rsidRPr="00976474">
        <w:rPr>
          <w:rFonts w:ascii="Calibri" w:hAnsi="Calibri" w:cs="Calibri"/>
          <w:b/>
          <w:bCs/>
          <w:u w:val="single"/>
        </w:rPr>
        <w:t>Irish Bank Resolution Corporation (IBRC)</w:t>
      </w:r>
    </w:p>
    <w:p w14:paraId="7B36951C" w14:textId="316669A0" w:rsidR="00976474" w:rsidRPr="00976474" w:rsidRDefault="00976474" w:rsidP="00A21C68">
      <w:pPr>
        <w:rPr>
          <w:rFonts w:ascii="Calibri" w:hAnsi="Calibri" w:cs="Calibri"/>
        </w:rPr>
      </w:pPr>
      <w:r w:rsidRPr="00976474">
        <w:rPr>
          <w:rFonts w:ascii="Calibri" w:hAnsi="Calibri" w:cs="Calibri"/>
        </w:rPr>
        <w:t xml:space="preserve">IBRC </w:t>
      </w:r>
      <w:r w:rsidRPr="00976474">
        <w:rPr>
          <w:rFonts w:ascii="Calibri" w:hAnsi="Calibri" w:cs="Calibri"/>
          <w:color w:val="000000" w:themeColor="text1"/>
        </w:rPr>
        <w:t>does not have employees.</w:t>
      </w:r>
    </w:p>
    <w:sectPr w:rsidR="00976474" w:rsidRPr="009764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2AD"/>
    <w:rsid w:val="00411ACA"/>
    <w:rsid w:val="006C6C61"/>
    <w:rsid w:val="007E0595"/>
    <w:rsid w:val="009102AD"/>
    <w:rsid w:val="00976474"/>
    <w:rsid w:val="00A21C68"/>
    <w:rsid w:val="00E25B0A"/>
    <w:rsid w:val="00E51C50"/>
    <w:rsid w:val="00E80188"/>
    <w:rsid w:val="00E97648"/>
    <w:rsid w:val="00F32EED"/>
    <w:rsid w:val="00FD04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2377C"/>
  <w15:chartTrackingRefBased/>
  <w15:docId w15:val="{9AB1E9BD-7930-475B-A30E-5BE930C7F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2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2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2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2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2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2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2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2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2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2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2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2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2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2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2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2AD"/>
    <w:rPr>
      <w:rFonts w:eastAsiaTheme="majorEastAsia" w:cstheme="majorBidi"/>
      <w:color w:val="272727" w:themeColor="text1" w:themeTint="D8"/>
    </w:rPr>
  </w:style>
  <w:style w:type="paragraph" w:styleId="Title">
    <w:name w:val="Title"/>
    <w:basedOn w:val="Normal"/>
    <w:next w:val="Normal"/>
    <w:link w:val="TitleChar"/>
    <w:uiPriority w:val="10"/>
    <w:qFormat/>
    <w:rsid w:val="009102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2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2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2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2AD"/>
    <w:pPr>
      <w:spacing w:before="160"/>
      <w:jc w:val="center"/>
    </w:pPr>
    <w:rPr>
      <w:i/>
      <w:iCs/>
      <w:color w:val="404040" w:themeColor="text1" w:themeTint="BF"/>
    </w:rPr>
  </w:style>
  <w:style w:type="character" w:customStyle="1" w:styleId="QuoteChar">
    <w:name w:val="Quote Char"/>
    <w:basedOn w:val="DefaultParagraphFont"/>
    <w:link w:val="Quote"/>
    <w:uiPriority w:val="29"/>
    <w:rsid w:val="009102AD"/>
    <w:rPr>
      <w:i/>
      <w:iCs/>
      <w:color w:val="404040" w:themeColor="text1" w:themeTint="BF"/>
    </w:rPr>
  </w:style>
  <w:style w:type="paragraph" w:styleId="ListParagraph">
    <w:name w:val="List Paragraph"/>
    <w:basedOn w:val="Normal"/>
    <w:uiPriority w:val="34"/>
    <w:qFormat/>
    <w:rsid w:val="009102AD"/>
    <w:pPr>
      <w:ind w:left="720"/>
      <w:contextualSpacing/>
    </w:pPr>
  </w:style>
  <w:style w:type="character" w:styleId="IntenseEmphasis">
    <w:name w:val="Intense Emphasis"/>
    <w:basedOn w:val="DefaultParagraphFont"/>
    <w:uiPriority w:val="21"/>
    <w:qFormat/>
    <w:rsid w:val="009102AD"/>
    <w:rPr>
      <w:i/>
      <w:iCs/>
      <w:color w:val="0F4761" w:themeColor="accent1" w:themeShade="BF"/>
    </w:rPr>
  </w:style>
  <w:style w:type="paragraph" w:styleId="IntenseQuote">
    <w:name w:val="Intense Quote"/>
    <w:basedOn w:val="Normal"/>
    <w:next w:val="Normal"/>
    <w:link w:val="IntenseQuoteChar"/>
    <w:uiPriority w:val="30"/>
    <w:qFormat/>
    <w:rsid w:val="00910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2AD"/>
    <w:rPr>
      <w:i/>
      <w:iCs/>
      <w:color w:val="0F4761" w:themeColor="accent1" w:themeShade="BF"/>
    </w:rPr>
  </w:style>
  <w:style w:type="character" w:styleId="IntenseReference">
    <w:name w:val="Intense Reference"/>
    <w:basedOn w:val="DefaultParagraphFont"/>
    <w:uiPriority w:val="32"/>
    <w:qFormat/>
    <w:rsid w:val="009102AD"/>
    <w:rPr>
      <w:b/>
      <w:bCs/>
      <w:smallCaps/>
      <w:color w:val="0F4761" w:themeColor="accent1" w:themeShade="BF"/>
      <w:spacing w:val="5"/>
    </w:rPr>
  </w:style>
  <w:style w:type="paragraph" w:styleId="NormalWeb">
    <w:name w:val="Normal (Web)"/>
    <w:basedOn w:val="Normal"/>
    <w:uiPriority w:val="99"/>
    <w:semiHidden/>
    <w:unhideWhenUsed/>
    <w:rsid w:val="009102AD"/>
    <w:rPr>
      <w:rFonts w:ascii="Times New Roman" w:hAnsi="Times New Roman" w:cs="Times New Roman"/>
    </w:rPr>
  </w:style>
  <w:style w:type="table" w:styleId="TableGrid">
    <w:name w:val="Table Grid"/>
    <w:basedOn w:val="TableNormal"/>
    <w:uiPriority w:val="39"/>
    <w:rsid w:val="009102A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647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google.com/search?safe=strict&amp;sca_esv=dc724815bbf34a06&amp;rlz=1C1GCEJ_enIE1072IE1072&amp;q=National+Rehabilitation+Hospital&amp;si=AMgyJEs9DArPE9xmb5yVYVjpG4jqWDEKSIpCRSjmm88XZWnGNT1B8bpACLl4Xq8nv6IQfDJ0iMFEd-cH7POpEOVjuwAHjO6Q8UEp5uX19HhCpHoM_lV5n6zYVscn0U-L2ZNyQymB5H1_ldgZJrHMcBsxLFPDCUsfUQ%3D%3D&amp;sa=X&amp;ved=2ahUKEwiVuen8vsyQAxXhdUEAHRaWMgsQ_coHegQIPBAB"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AE1F2E16B29D458A75323670E963A7" ma:contentTypeVersion="1" ma:contentTypeDescription="Create a new document." ma:contentTypeScope="" ma:versionID="219b3c13fa62f64512688e52bc0aed47">
  <xsd:schema xmlns:xsd="http://www.w3.org/2001/XMLSchema" xmlns:xs="http://www.w3.org/2001/XMLSchema" xmlns:p="http://schemas.microsoft.com/office/2006/metadata/properties" xmlns:ns1="http://schemas.microsoft.com/sharepoint/v3" targetNamespace="http://schemas.microsoft.com/office/2006/metadata/properties" ma:root="true" ma:fieldsID="9d4dbbbeee304f5435a4ce90b75740ba"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90C3AD-E033-4392-B758-1FE325E8D36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3301462-CFEF-4C7B-8052-6924BA470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586758-724D-42C1-8469-47FC5C7C6F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Wall (DFIN)</dc:creator>
  <cp:keywords/>
  <dc:description/>
  <cp:lastModifiedBy>Anthony Dollard</cp:lastModifiedBy>
  <cp:revision>2</cp:revision>
  <dcterms:created xsi:type="dcterms:W3CDTF">2026-03-25T16:17:00Z</dcterms:created>
  <dcterms:modified xsi:type="dcterms:W3CDTF">2026-03-25T16:17:00Z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0x0101002AAE1F2E16B29D458A75323670E963A7</vt:lpwstr>
  </property>
  <property fmtid="{D5CDD505-2E9C-101B-9397-08002B2CF9AE}" pid="3" name="eDocs_FileTopics">
    <vt:lpwstr/>
  </property>
  <property fmtid="{D5CDD505-2E9C-101B-9397-08002B2CF9AE}" pid="4" name="eDocs_SecurityClassification">
    <vt:lpwstr>5;#Unclassified|0db6e6fe-7da6-4395-ba22-207b2a29f028</vt:lpwstr>
  </property>
  <property fmtid="{D5CDD505-2E9C-101B-9397-08002B2CF9AE}" pid="5" name="eDocs_Series">
    <vt:lpwstr>1;#544|991c42ff-571a-482b-8e6a-d3f98bb70e83</vt:lpwstr>
  </property>
  <property fmtid="{D5CDD505-2E9C-101B-9397-08002B2CF9AE}" pid="6" name="eDocs_DocumentTopics">
    <vt:lpwstr/>
  </property>
  <property fmtid="{D5CDD505-2E9C-101B-9397-08002B2CF9AE}" pid="7" name="eDocs_Year">
    <vt:lpwstr/>
  </property>
  <property fmtid="{D5CDD505-2E9C-101B-9397-08002B2CF9AE}" pid="8" name="MSIP_Label_a276e348-bda2-42ff-85d7-569ad34f2b3a_Enabled">
    <vt:lpwstr>true</vt:lpwstr>
  </property>
  <property fmtid="{D5CDD505-2E9C-101B-9397-08002B2CF9AE}" pid="9" name="MSIP_Label_a276e348-bda2-42ff-85d7-569ad34f2b3a_SetDate">
    <vt:lpwstr>2026-03-25T16:17:10Z</vt:lpwstr>
  </property>
  <property fmtid="{D5CDD505-2E9C-101B-9397-08002B2CF9AE}" pid="10" name="MSIP_Label_a276e348-bda2-42ff-85d7-569ad34f2b3a_Method">
    <vt:lpwstr>Standard</vt:lpwstr>
  </property>
  <property fmtid="{D5CDD505-2E9C-101B-9397-08002B2CF9AE}" pid="11" name="MSIP_Label_a276e348-bda2-42ff-85d7-569ad34f2b3a_Name">
    <vt:lpwstr>Confidential Data</vt:lpwstr>
  </property>
  <property fmtid="{D5CDD505-2E9C-101B-9397-08002B2CF9AE}" pid="12" name="MSIP_Label_a276e348-bda2-42ff-85d7-569ad34f2b3a_SiteId">
    <vt:lpwstr>ce71ecf0-0b97-47b2-966c-b4ecc8db23f2</vt:lpwstr>
  </property>
  <property fmtid="{D5CDD505-2E9C-101B-9397-08002B2CF9AE}" pid="13" name="MSIP_Label_a276e348-bda2-42ff-85d7-569ad34f2b3a_ActionId">
    <vt:lpwstr>84cd459e-b240-48e7-9e11-f2fd035ae59f</vt:lpwstr>
  </property>
  <property fmtid="{D5CDD505-2E9C-101B-9397-08002B2CF9AE}" pid="14" name="MSIP_Label_a276e348-bda2-42ff-85d7-569ad34f2b3a_ContentBits">
    <vt:lpwstr>0</vt:lpwstr>
  </property>
  <property fmtid="{D5CDD505-2E9C-101B-9397-08002B2CF9AE}" pid="15" name="MSIP_Label_a276e348-bda2-42ff-85d7-569ad34f2b3a_Tag">
    <vt:lpwstr>10, 3, 0, 1</vt:lpwstr>
  </property>
</Properties>
</file>