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68" w:type="dxa"/>
        <w:tblInd w:w="-678" w:type="dxa"/>
        <w:tblBorders>
          <w:top w:val="dotted" w:sz="6" w:space="0" w:color="CCCCCC"/>
          <w:left w:val="dotted" w:sz="6" w:space="0" w:color="CCCCCC"/>
          <w:bottom w:val="dotted" w:sz="6" w:space="0" w:color="CCCCCC"/>
          <w:right w:val="dotted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0"/>
        <w:gridCol w:w="1686"/>
        <w:gridCol w:w="1244"/>
        <w:gridCol w:w="1826"/>
        <w:gridCol w:w="1401"/>
        <w:gridCol w:w="1781"/>
      </w:tblGrid>
      <w:tr w:rsidR="003F3C9B" w:rsidRPr="003F3C9B" w14:paraId="1615AE04" w14:textId="77777777" w:rsidTr="003F3C9B">
        <w:trPr>
          <w:trHeight w:val="699"/>
        </w:trPr>
        <w:tc>
          <w:tcPr>
            <w:tcW w:w="2430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6FC5AFE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Credit amount</w:t>
            </w:r>
          </w:p>
        </w:tc>
        <w:tc>
          <w:tcPr>
            <w:tcW w:w="1686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A3B9DE8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€50</w:t>
            </w:r>
          </w:p>
        </w:tc>
        <w:tc>
          <w:tcPr>
            <w:tcW w:w="1244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C25D31A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€75</w:t>
            </w:r>
          </w:p>
        </w:tc>
        <w:tc>
          <w:tcPr>
            <w:tcW w:w="1826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220762C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€100</w:t>
            </w:r>
          </w:p>
        </w:tc>
        <w:tc>
          <w:tcPr>
            <w:tcW w:w="140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26234C7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€150</w:t>
            </w:r>
          </w:p>
        </w:tc>
        <w:tc>
          <w:tcPr>
            <w:tcW w:w="178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C8F7203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€200</w:t>
            </w:r>
          </w:p>
        </w:tc>
      </w:tr>
      <w:tr w:rsidR="003F3C9B" w:rsidRPr="003F3C9B" w14:paraId="0DE51EF4" w14:textId="77777777" w:rsidTr="003F3C9B">
        <w:trPr>
          <w:trHeight w:val="699"/>
        </w:trPr>
        <w:tc>
          <w:tcPr>
            <w:tcW w:w="2430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8C18985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Credit amount excl. VAT</w:t>
            </w:r>
          </w:p>
        </w:tc>
        <w:tc>
          <w:tcPr>
            <w:tcW w:w="1686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3C5AAC1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€45.87</w:t>
            </w:r>
          </w:p>
        </w:tc>
        <w:tc>
          <w:tcPr>
            <w:tcW w:w="1244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134761F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€68.81</w:t>
            </w:r>
          </w:p>
        </w:tc>
        <w:tc>
          <w:tcPr>
            <w:tcW w:w="1826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4A44C17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€91.74</w:t>
            </w:r>
          </w:p>
        </w:tc>
        <w:tc>
          <w:tcPr>
            <w:tcW w:w="140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E07FD79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€137.61</w:t>
            </w:r>
          </w:p>
        </w:tc>
        <w:tc>
          <w:tcPr>
            <w:tcW w:w="178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393F32E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€183.49</w:t>
            </w:r>
          </w:p>
        </w:tc>
      </w:tr>
      <w:tr w:rsidR="003F3C9B" w:rsidRPr="003F3C9B" w14:paraId="61DBA236" w14:textId="77777777" w:rsidTr="003F3C9B">
        <w:trPr>
          <w:trHeight w:val="693"/>
        </w:trPr>
        <w:tc>
          <w:tcPr>
            <w:tcW w:w="2430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9E13834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Total amount of credit over 3 months</w:t>
            </w:r>
          </w:p>
        </w:tc>
        <w:tc>
          <w:tcPr>
            <w:tcW w:w="1686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035FA42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€150</w:t>
            </w:r>
          </w:p>
        </w:tc>
        <w:tc>
          <w:tcPr>
            <w:tcW w:w="1244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1CE87DF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€225</w:t>
            </w:r>
          </w:p>
        </w:tc>
        <w:tc>
          <w:tcPr>
            <w:tcW w:w="1826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B3F644F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€300</w:t>
            </w:r>
          </w:p>
        </w:tc>
        <w:tc>
          <w:tcPr>
            <w:tcW w:w="140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9F7EC8F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€450</w:t>
            </w:r>
          </w:p>
        </w:tc>
        <w:tc>
          <w:tcPr>
            <w:tcW w:w="178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73B1D30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€600</w:t>
            </w:r>
          </w:p>
        </w:tc>
      </w:tr>
      <w:tr w:rsidR="003F3C9B" w:rsidRPr="003F3C9B" w14:paraId="36319B56" w14:textId="77777777" w:rsidTr="003F3C9B">
        <w:trPr>
          <w:trHeight w:val="561"/>
        </w:trPr>
        <w:tc>
          <w:tcPr>
            <w:tcW w:w="2430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1EAE169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Total cost to exchequer</w:t>
            </w:r>
          </w:p>
        </w:tc>
        <w:tc>
          <w:tcPr>
            <w:tcW w:w="1686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AD65348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€330m</w:t>
            </w:r>
          </w:p>
        </w:tc>
        <w:tc>
          <w:tcPr>
            <w:tcW w:w="1244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B45DEB4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€495m</w:t>
            </w:r>
          </w:p>
        </w:tc>
        <w:tc>
          <w:tcPr>
            <w:tcW w:w="1826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27D6873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€660m</w:t>
            </w:r>
          </w:p>
        </w:tc>
        <w:tc>
          <w:tcPr>
            <w:tcW w:w="140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01CBB14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€990m</w:t>
            </w:r>
          </w:p>
        </w:tc>
        <w:tc>
          <w:tcPr>
            <w:tcW w:w="178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941A3B2" w14:textId="77777777" w:rsidR="003F3C9B" w:rsidRPr="003F3C9B" w:rsidRDefault="003F3C9B" w:rsidP="003F3C9B">
            <w:pPr>
              <w:spacing w:after="240" w:line="240" w:lineRule="auto"/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F3C9B">
              <w:rPr>
                <w:rFonts w:ascii="Open Sans" w:eastAsia="Times New Roman" w:hAnsi="Open Sans" w:cs="Open Sans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€1.32bn</w:t>
            </w:r>
          </w:p>
        </w:tc>
      </w:tr>
    </w:tbl>
    <w:p w14:paraId="28210A82" w14:textId="77777777" w:rsidR="003F3C9B" w:rsidRPr="003F3C9B" w:rsidRDefault="003F3C9B" w:rsidP="003F3C9B">
      <w:pPr>
        <w:spacing w:after="240" w:line="240" w:lineRule="auto"/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en-IE"/>
          <w14:ligatures w14:val="none"/>
        </w:rPr>
      </w:pPr>
      <w:r w:rsidRPr="003F3C9B">
        <w:rPr>
          <w:rFonts w:ascii="Open Sans" w:eastAsia="Times New Roman" w:hAnsi="Open Sans" w:cs="Open Sans"/>
          <w:color w:val="000000"/>
          <w:kern w:val="0"/>
          <w:sz w:val="23"/>
          <w:szCs w:val="23"/>
          <w:lang w:eastAsia="en-IE"/>
          <w14:ligatures w14:val="none"/>
        </w:rPr>
        <w:t>﻿</w:t>
      </w:r>
    </w:p>
    <w:p w14:paraId="0A083524" w14:textId="77777777" w:rsidR="00C96B75" w:rsidRDefault="00C96B75"/>
    <w:sectPr w:rsidR="00C96B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C9B"/>
    <w:rsid w:val="003F3C9B"/>
    <w:rsid w:val="007436F2"/>
    <w:rsid w:val="009A4865"/>
    <w:rsid w:val="00C96B75"/>
    <w:rsid w:val="00F9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D7D4A"/>
  <w15:chartTrackingRefBased/>
  <w15:docId w15:val="{C143FAF7-4F94-4C99-8E19-5ED41B5BD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3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C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C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C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C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C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C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C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3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3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3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C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3C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C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C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C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568268B15B54DB0DEAEF4B53168A2" ma:contentTypeVersion="1" ma:contentTypeDescription="Create a new document." ma:contentTypeScope="" ma:versionID="2f538d3d9cf7b98b89710137dde6d9c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57d6ad8ff3bae82b440ca7ed46b679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OCRLast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6E3E444-C5B2-428D-A665-168A91DF139B}"/>
</file>

<file path=customXml/itemProps2.xml><?xml version="1.0" encoding="utf-8"?>
<ds:datastoreItem xmlns:ds="http://schemas.openxmlformats.org/officeDocument/2006/customXml" ds:itemID="{97FBCFBF-C647-4708-A371-8A2462D15040}"/>
</file>

<file path=customXml/itemProps3.xml><?xml version="1.0" encoding="utf-8"?>
<ds:datastoreItem xmlns:ds="http://schemas.openxmlformats.org/officeDocument/2006/customXml" ds:itemID="{6E8920D2-9240-4B98-9CAD-027A0D7959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>BTS Desktop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Graham (DCEE)</dc:creator>
  <cp:keywords/>
  <dc:description/>
  <cp:lastModifiedBy>James Graham (DCEE)</cp:lastModifiedBy>
  <cp:revision>1</cp:revision>
  <dcterms:created xsi:type="dcterms:W3CDTF">2026-02-13T12:14:00Z</dcterms:created>
  <dcterms:modified xsi:type="dcterms:W3CDTF">2026-02-13T12:15:00Z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0x0101002FB568268B15B54DB0DEAEF4B53168A2</vt:lpwstr>
  </property>
</Properties>
</file>