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3F8C7" w14:textId="77777777" w:rsidR="0028268A" w:rsidRPr="0028268A" w:rsidRDefault="0028268A" w:rsidP="0028268A"/>
    <w:p w14:paraId="26ABAA49" w14:textId="77777777" w:rsidR="0028268A" w:rsidRPr="0028268A" w:rsidRDefault="0028268A" w:rsidP="0028268A"/>
    <w:tbl>
      <w:tblPr>
        <w:tblW w:w="0" w:type="auto"/>
        <w:tblInd w:w="-23" w:type="dxa"/>
        <w:tblLayout w:type="fixed"/>
        <w:tblCellMar>
          <w:top w:w="15" w:type="dxa"/>
          <w:left w:w="15" w:type="dxa"/>
          <w:bottom w:w="15" w:type="dxa"/>
          <w:right w:w="15" w:type="dxa"/>
        </w:tblCellMar>
        <w:tblLook w:val="00BF" w:firstRow="1" w:lastRow="0" w:firstColumn="1" w:lastColumn="0" w:noHBand="0" w:noVBand="0"/>
      </w:tblPr>
      <w:tblGrid>
        <w:gridCol w:w="2235"/>
        <w:gridCol w:w="2430"/>
        <w:gridCol w:w="3480"/>
      </w:tblGrid>
      <w:tr w:rsidR="0028268A" w:rsidRPr="0028268A" w14:paraId="24F6DE27" w14:textId="77777777">
        <w:tc>
          <w:tcPr>
            <w:tcW w:w="2235" w:type="dxa"/>
            <w:tcBorders>
              <w:top w:val="single" w:sz="6" w:space="0" w:color="auto"/>
              <w:left w:val="single" w:sz="6" w:space="0" w:color="auto"/>
              <w:bottom w:val="single" w:sz="6" w:space="0" w:color="auto"/>
              <w:right w:val="single" w:sz="6" w:space="0" w:color="auto"/>
            </w:tcBorders>
          </w:tcPr>
          <w:p w14:paraId="22B06AA5" w14:textId="77777777" w:rsidR="0028268A" w:rsidRPr="0028268A" w:rsidRDefault="0028268A" w:rsidP="0028268A">
            <w:pPr>
              <w:rPr>
                <w:u w:val="single"/>
              </w:rPr>
            </w:pPr>
            <w:r w:rsidRPr="0028268A">
              <w:rPr>
                <w:b/>
                <w:bCs/>
                <w:u w:val="single"/>
              </w:rPr>
              <w:t>PFG Commitment</w:t>
            </w:r>
            <w:r w:rsidRPr="0028268A">
              <w:rPr>
                <w:u w:val="single"/>
              </w:rPr>
              <w:t xml:space="preserve"> </w:t>
            </w:r>
          </w:p>
        </w:tc>
        <w:tc>
          <w:tcPr>
            <w:tcW w:w="2430" w:type="dxa"/>
            <w:tcBorders>
              <w:top w:val="single" w:sz="6" w:space="0" w:color="auto"/>
              <w:left w:val="single" w:sz="6" w:space="0" w:color="auto"/>
              <w:bottom w:val="single" w:sz="6" w:space="0" w:color="auto"/>
              <w:right w:val="single" w:sz="6" w:space="0" w:color="auto"/>
            </w:tcBorders>
          </w:tcPr>
          <w:p w14:paraId="64F7F14A" w14:textId="77777777" w:rsidR="0028268A" w:rsidRPr="0028268A" w:rsidRDefault="0028268A" w:rsidP="0028268A">
            <w:pPr>
              <w:rPr>
                <w:u w:val="single"/>
              </w:rPr>
            </w:pPr>
            <w:r w:rsidRPr="0028268A">
              <w:rPr>
                <w:b/>
                <w:bCs/>
                <w:u w:val="single"/>
              </w:rPr>
              <w:t>Status</w:t>
            </w:r>
            <w:r w:rsidRPr="0028268A">
              <w:rPr>
                <w:u w:val="single"/>
              </w:rPr>
              <w:t xml:space="preserve">  </w:t>
            </w:r>
          </w:p>
        </w:tc>
        <w:tc>
          <w:tcPr>
            <w:tcW w:w="3480" w:type="dxa"/>
            <w:tcBorders>
              <w:top w:val="single" w:sz="6" w:space="0" w:color="auto"/>
              <w:left w:val="single" w:sz="6" w:space="0" w:color="auto"/>
              <w:bottom w:val="single" w:sz="6" w:space="0" w:color="auto"/>
              <w:right w:val="single" w:sz="6" w:space="0" w:color="auto"/>
            </w:tcBorders>
          </w:tcPr>
          <w:p w14:paraId="16F08A50" w14:textId="77777777" w:rsidR="0028268A" w:rsidRPr="0028268A" w:rsidRDefault="0028268A" w:rsidP="0028268A">
            <w:pPr>
              <w:rPr>
                <w:u w:val="single"/>
              </w:rPr>
            </w:pPr>
            <w:r w:rsidRPr="0028268A">
              <w:rPr>
                <w:b/>
                <w:bCs/>
                <w:u w:val="single"/>
              </w:rPr>
              <w:t>Summary Update</w:t>
            </w:r>
            <w:r w:rsidRPr="0028268A">
              <w:rPr>
                <w:u w:val="single"/>
              </w:rPr>
              <w:t xml:space="preserve"> </w:t>
            </w:r>
          </w:p>
        </w:tc>
      </w:tr>
      <w:tr w:rsidR="0028268A" w:rsidRPr="0028268A" w14:paraId="32400FAA" w14:textId="77777777">
        <w:tc>
          <w:tcPr>
            <w:tcW w:w="2235" w:type="dxa"/>
            <w:tcBorders>
              <w:top w:val="single" w:sz="6" w:space="0" w:color="auto"/>
              <w:left w:val="single" w:sz="6" w:space="0" w:color="auto"/>
              <w:bottom w:val="single" w:sz="6" w:space="0" w:color="auto"/>
              <w:right w:val="single" w:sz="6" w:space="0" w:color="auto"/>
            </w:tcBorders>
          </w:tcPr>
          <w:p w14:paraId="2DB555C3" w14:textId="77777777" w:rsidR="0028268A" w:rsidRPr="0028268A" w:rsidRDefault="0028268A" w:rsidP="0028268A">
            <w:r w:rsidRPr="0028268A">
              <w:t xml:space="preserve">Continue to invest in the Regional Airports Programme and develop a new Regional Airports Programme 2026- 2030.  </w:t>
            </w:r>
          </w:p>
          <w:p w14:paraId="20A7DA48" w14:textId="77777777" w:rsidR="0028268A" w:rsidRPr="0028268A" w:rsidRDefault="0028268A" w:rsidP="0028268A">
            <w:r w:rsidRPr="0028268A">
              <w:t xml:space="preserve"> </w:t>
            </w:r>
          </w:p>
        </w:tc>
        <w:tc>
          <w:tcPr>
            <w:tcW w:w="2430" w:type="dxa"/>
            <w:tcBorders>
              <w:top w:val="single" w:sz="6" w:space="0" w:color="auto"/>
              <w:left w:val="single" w:sz="6" w:space="0" w:color="auto"/>
              <w:bottom w:val="single" w:sz="6" w:space="0" w:color="auto"/>
              <w:right w:val="single" w:sz="6" w:space="0" w:color="auto"/>
            </w:tcBorders>
          </w:tcPr>
          <w:p w14:paraId="626DB7B9"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262E1D8F" w14:textId="77777777" w:rsidR="0028268A" w:rsidRPr="0028268A" w:rsidRDefault="0028268A" w:rsidP="0028268A">
            <w:r w:rsidRPr="0028268A">
              <w:t xml:space="preserve">The policy which will underpin the new Programme is being finalised with a view to the new Programme being published early in the new year. </w:t>
            </w:r>
          </w:p>
          <w:p w14:paraId="5230B943" w14:textId="77777777" w:rsidR="0028268A" w:rsidRPr="0028268A" w:rsidRDefault="0028268A" w:rsidP="0028268A">
            <w:r w:rsidRPr="0028268A">
              <w:t xml:space="preserve"> </w:t>
            </w:r>
          </w:p>
        </w:tc>
      </w:tr>
      <w:tr w:rsidR="0028268A" w:rsidRPr="0028268A" w14:paraId="33BF8764" w14:textId="77777777">
        <w:tc>
          <w:tcPr>
            <w:tcW w:w="2235" w:type="dxa"/>
            <w:tcBorders>
              <w:top w:val="single" w:sz="6" w:space="0" w:color="auto"/>
              <w:left w:val="single" w:sz="6" w:space="0" w:color="auto"/>
              <w:bottom w:val="single" w:sz="6" w:space="0" w:color="auto"/>
              <w:right w:val="single" w:sz="6" w:space="0" w:color="auto"/>
            </w:tcBorders>
          </w:tcPr>
          <w:p w14:paraId="5EA5BBCE" w14:textId="77777777" w:rsidR="0028268A" w:rsidRPr="0028268A" w:rsidRDefault="0028268A" w:rsidP="0028268A">
            <w:r w:rsidRPr="0028268A">
              <w:t xml:space="preserve">Work with all stakeholders to quickly progress the Waterford Airport project to lengthen and widen the runway, building on the previous Government decision of 2019.  </w:t>
            </w:r>
          </w:p>
        </w:tc>
        <w:tc>
          <w:tcPr>
            <w:tcW w:w="2430" w:type="dxa"/>
            <w:tcBorders>
              <w:top w:val="single" w:sz="6" w:space="0" w:color="auto"/>
              <w:left w:val="single" w:sz="6" w:space="0" w:color="auto"/>
              <w:bottom w:val="single" w:sz="6" w:space="0" w:color="auto"/>
              <w:right w:val="single" w:sz="6" w:space="0" w:color="auto"/>
            </w:tcBorders>
          </w:tcPr>
          <w:p w14:paraId="1722BFE1" w14:textId="77777777" w:rsidR="0028268A" w:rsidRPr="0028268A" w:rsidRDefault="0028268A" w:rsidP="0028268A">
            <w:r w:rsidRPr="0028268A">
              <w:t xml:space="preserve">Complete </w:t>
            </w:r>
          </w:p>
        </w:tc>
        <w:tc>
          <w:tcPr>
            <w:tcW w:w="3480" w:type="dxa"/>
            <w:tcBorders>
              <w:top w:val="single" w:sz="6" w:space="0" w:color="auto"/>
              <w:left w:val="single" w:sz="6" w:space="0" w:color="auto"/>
              <w:bottom w:val="single" w:sz="6" w:space="0" w:color="auto"/>
              <w:right w:val="single" w:sz="6" w:space="0" w:color="auto"/>
            </w:tcBorders>
          </w:tcPr>
          <w:p w14:paraId="2B27DFC0" w14:textId="77777777" w:rsidR="0028268A" w:rsidRPr="0028268A" w:rsidRDefault="0028268A" w:rsidP="0028268A">
            <w:r w:rsidRPr="0028268A">
              <w:t xml:space="preserve">An alternative development proposal, which does not involve Exchequer funding, is currently being progressed by Waterford Airport. </w:t>
            </w:r>
          </w:p>
        </w:tc>
      </w:tr>
      <w:tr w:rsidR="0028268A" w:rsidRPr="0028268A" w14:paraId="33AB20ED" w14:textId="77777777">
        <w:tc>
          <w:tcPr>
            <w:tcW w:w="2235" w:type="dxa"/>
            <w:tcBorders>
              <w:top w:val="single" w:sz="6" w:space="0" w:color="auto"/>
              <w:left w:val="single" w:sz="6" w:space="0" w:color="auto"/>
              <w:bottom w:val="single" w:sz="6" w:space="0" w:color="auto"/>
              <w:right w:val="single" w:sz="6" w:space="0" w:color="auto"/>
            </w:tcBorders>
          </w:tcPr>
          <w:p w14:paraId="55B9DB79" w14:textId="77777777" w:rsidR="0028268A" w:rsidRPr="0028268A" w:rsidRDefault="0028268A" w:rsidP="0028268A">
            <w:r w:rsidRPr="0028268A">
              <w:t xml:space="preserve">Engage with all relevant stakeholders to establish air connectivity between Dublin and Derry City airports. </w:t>
            </w:r>
          </w:p>
          <w:p w14:paraId="56258A1F" w14:textId="77777777" w:rsidR="0028268A" w:rsidRPr="0028268A" w:rsidRDefault="0028268A" w:rsidP="0028268A">
            <w:r w:rsidRPr="0028268A">
              <w:t xml:space="preserve"> </w:t>
            </w:r>
          </w:p>
          <w:p w14:paraId="7930A6F1" w14:textId="77777777" w:rsidR="0028268A" w:rsidRPr="0028268A" w:rsidRDefault="0028268A" w:rsidP="0028268A">
            <w:r w:rsidRPr="0028268A">
              <w:t xml:space="preserve"> </w:t>
            </w:r>
          </w:p>
        </w:tc>
        <w:tc>
          <w:tcPr>
            <w:tcW w:w="2430" w:type="dxa"/>
            <w:tcBorders>
              <w:top w:val="single" w:sz="6" w:space="0" w:color="auto"/>
              <w:left w:val="single" w:sz="6" w:space="0" w:color="auto"/>
              <w:bottom w:val="single" w:sz="6" w:space="0" w:color="auto"/>
              <w:right w:val="single" w:sz="6" w:space="0" w:color="auto"/>
            </w:tcBorders>
          </w:tcPr>
          <w:p w14:paraId="5A816A07"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31CD7FC3" w14:textId="77777777" w:rsidR="0028268A" w:rsidRPr="0028268A" w:rsidRDefault="0028268A" w:rsidP="0028268A">
            <w:r w:rsidRPr="0028268A">
              <w:t xml:space="preserve">A Market Sounding Exercise is being finalised for publication shortly.  Procurement of PSO air services is expected in Q1 2026 for commencement of services in Q4 2026.  </w:t>
            </w:r>
          </w:p>
        </w:tc>
      </w:tr>
      <w:tr w:rsidR="0028268A" w:rsidRPr="0028268A" w14:paraId="1F640537" w14:textId="77777777">
        <w:tc>
          <w:tcPr>
            <w:tcW w:w="2235" w:type="dxa"/>
            <w:tcBorders>
              <w:top w:val="single" w:sz="6" w:space="0" w:color="auto"/>
              <w:left w:val="single" w:sz="6" w:space="0" w:color="auto"/>
              <w:bottom w:val="single" w:sz="6" w:space="0" w:color="auto"/>
              <w:right w:val="single" w:sz="6" w:space="0" w:color="auto"/>
            </w:tcBorders>
          </w:tcPr>
          <w:p w14:paraId="471AE9B5" w14:textId="77777777" w:rsidR="0028268A" w:rsidRPr="0028268A" w:rsidRDefault="0028268A" w:rsidP="0028268A">
            <w:r w:rsidRPr="0028268A">
              <w:t xml:space="preserve">Work with stakeholders to achieve our objective of lifting the passenger cap at Dublin airport as soon as possible. </w:t>
            </w:r>
          </w:p>
        </w:tc>
        <w:tc>
          <w:tcPr>
            <w:tcW w:w="2430" w:type="dxa"/>
            <w:tcBorders>
              <w:top w:val="single" w:sz="6" w:space="0" w:color="auto"/>
              <w:left w:val="single" w:sz="6" w:space="0" w:color="auto"/>
              <w:bottom w:val="single" w:sz="6" w:space="0" w:color="auto"/>
              <w:right w:val="single" w:sz="6" w:space="0" w:color="auto"/>
            </w:tcBorders>
          </w:tcPr>
          <w:p w14:paraId="6E8494C6"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6F4C6FD4" w14:textId="77777777" w:rsidR="0028268A" w:rsidRPr="0028268A" w:rsidRDefault="0028268A" w:rsidP="0028268A">
            <w:r w:rsidRPr="0028268A">
              <w:t xml:space="preserve">Work has commenced on the preparation of legislation to address the passenger cap, and the Minister intends to bring Heads of a Bill to Cabinet before Christmas to seek agreement on the proposed legislative approach and to progress to formal drafting. </w:t>
            </w:r>
          </w:p>
          <w:p w14:paraId="626B1A9D" w14:textId="77777777" w:rsidR="0028268A" w:rsidRPr="0028268A" w:rsidRDefault="0028268A" w:rsidP="0028268A">
            <w:r w:rsidRPr="0028268A">
              <w:t xml:space="preserve"> </w:t>
            </w:r>
          </w:p>
          <w:p w14:paraId="41E8E9F4" w14:textId="77777777" w:rsidR="0028268A" w:rsidRPr="0028268A" w:rsidRDefault="0028268A" w:rsidP="0028268A">
            <w:r w:rsidRPr="0028268A">
              <w:t xml:space="preserve"> </w:t>
            </w:r>
          </w:p>
        </w:tc>
      </w:tr>
      <w:tr w:rsidR="0028268A" w:rsidRPr="0028268A" w14:paraId="6A3CCFB1" w14:textId="77777777">
        <w:tc>
          <w:tcPr>
            <w:tcW w:w="2235" w:type="dxa"/>
            <w:tcBorders>
              <w:top w:val="single" w:sz="6" w:space="0" w:color="auto"/>
              <w:left w:val="single" w:sz="6" w:space="0" w:color="auto"/>
              <w:bottom w:val="single" w:sz="6" w:space="0" w:color="auto"/>
              <w:right w:val="single" w:sz="6" w:space="0" w:color="auto"/>
            </w:tcBorders>
          </w:tcPr>
          <w:p w14:paraId="5B28E512" w14:textId="77777777" w:rsidR="0028268A" w:rsidRPr="0028268A" w:rsidRDefault="0028268A" w:rsidP="0028268A">
            <w:r w:rsidRPr="0028268A">
              <w:lastRenderedPageBreak/>
              <w:t xml:space="preserve">Finalise and publish a policy framework for Unmanned Aircraft Systems (UAS), often known as drones, to guide high level strategic planning and development of the UAS sector in Ireland through supporting growth and innovation while ensuring safe and secure operations and addressing environmental and other concerns </w:t>
            </w:r>
          </w:p>
        </w:tc>
        <w:tc>
          <w:tcPr>
            <w:tcW w:w="2430" w:type="dxa"/>
            <w:tcBorders>
              <w:top w:val="single" w:sz="6" w:space="0" w:color="auto"/>
              <w:left w:val="single" w:sz="6" w:space="0" w:color="auto"/>
              <w:bottom w:val="single" w:sz="6" w:space="0" w:color="auto"/>
              <w:right w:val="single" w:sz="6" w:space="0" w:color="auto"/>
            </w:tcBorders>
          </w:tcPr>
          <w:p w14:paraId="4AE8D86D" w14:textId="77777777" w:rsidR="0028268A" w:rsidRPr="0028268A" w:rsidRDefault="0028268A" w:rsidP="0028268A">
            <w:r w:rsidRPr="0028268A">
              <w:t xml:space="preserve">Complete </w:t>
            </w:r>
          </w:p>
        </w:tc>
        <w:tc>
          <w:tcPr>
            <w:tcW w:w="3480" w:type="dxa"/>
            <w:tcBorders>
              <w:top w:val="single" w:sz="6" w:space="0" w:color="auto"/>
              <w:left w:val="single" w:sz="6" w:space="0" w:color="auto"/>
              <w:bottom w:val="single" w:sz="6" w:space="0" w:color="auto"/>
              <w:right w:val="single" w:sz="6" w:space="0" w:color="auto"/>
            </w:tcBorders>
          </w:tcPr>
          <w:p w14:paraId="61C3B539" w14:textId="77777777" w:rsidR="0028268A" w:rsidRPr="0028268A" w:rsidRDefault="0028268A" w:rsidP="0028268A">
            <w:r w:rsidRPr="0028268A">
              <w:t xml:space="preserve">The National Policy Framework for Unmanned Aircraft Systems was published 20 August 2025. </w:t>
            </w:r>
          </w:p>
          <w:p w14:paraId="2C0C2D91" w14:textId="77777777" w:rsidR="0028268A" w:rsidRPr="0028268A" w:rsidRDefault="0028268A" w:rsidP="0028268A">
            <w:r w:rsidRPr="0028268A">
              <w:t xml:space="preserve"> </w:t>
            </w:r>
          </w:p>
        </w:tc>
      </w:tr>
      <w:tr w:rsidR="0028268A" w:rsidRPr="0028268A" w14:paraId="64137E9A" w14:textId="77777777">
        <w:tc>
          <w:tcPr>
            <w:tcW w:w="2235" w:type="dxa"/>
            <w:tcBorders>
              <w:top w:val="single" w:sz="6" w:space="0" w:color="auto"/>
              <w:left w:val="single" w:sz="6" w:space="0" w:color="auto"/>
              <w:bottom w:val="single" w:sz="6" w:space="0" w:color="auto"/>
              <w:right w:val="single" w:sz="6" w:space="0" w:color="auto"/>
            </w:tcBorders>
          </w:tcPr>
          <w:p w14:paraId="39F8A619" w14:textId="77777777" w:rsidR="0028268A" w:rsidRPr="0028268A" w:rsidRDefault="0028268A" w:rsidP="0028268A">
            <w:r w:rsidRPr="0028268A">
              <w:t xml:space="preserve">Develop a National Sustainable Aviation Fuel Policy Roadmap and support Shannon Airport as a hub for testing new aviation technologies. </w:t>
            </w:r>
          </w:p>
        </w:tc>
        <w:tc>
          <w:tcPr>
            <w:tcW w:w="2430" w:type="dxa"/>
            <w:tcBorders>
              <w:top w:val="single" w:sz="6" w:space="0" w:color="auto"/>
              <w:left w:val="single" w:sz="6" w:space="0" w:color="auto"/>
              <w:bottom w:val="single" w:sz="6" w:space="0" w:color="auto"/>
              <w:right w:val="single" w:sz="6" w:space="0" w:color="auto"/>
            </w:tcBorders>
          </w:tcPr>
          <w:p w14:paraId="1308DD09" w14:textId="77777777" w:rsidR="0028268A" w:rsidRPr="0028268A" w:rsidRDefault="0028268A" w:rsidP="0028268A">
            <w:r w:rsidRPr="0028268A">
              <w:t xml:space="preserve">SAF Roadmap Complete </w:t>
            </w:r>
          </w:p>
        </w:tc>
        <w:tc>
          <w:tcPr>
            <w:tcW w:w="3480" w:type="dxa"/>
            <w:tcBorders>
              <w:top w:val="single" w:sz="6" w:space="0" w:color="auto"/>
              <w:left w:val="single" w:sz="6" w:space="0" w:color="auto"/>
              <w:bottom w:val="single" w:sz="6" w:space="0" w:color="auto"/>
              <w:right w:val="single" w:sz="6" w:space="0" w:color="auto"/>
            </w:tcBorders>
          </w:tcPr>
          <w:p w14:paraId="56144E7A" w14:textId="77777777" w:rsidR="0028268A" w:rsidRPr="0028268A" w:rsidRDefault="0028268A" w:rsidP="0028268A">
            <w:r w:rsidRPr="0028268A">
              <w:t xml:space="preserve">Ireland’s first Sustainable Aviation Fuel Policy Roadmap was published in August 2025. </w:t>
            </w:r>
          </w:p>
        </w:tc>
      </w:tr>
      <w:tr w:rsidR="0028268A" w:rsidRPr="0028268A" w14:paraId="553A40E7" w14:textId="77777777">
        <w:tc>
          <w:tcPr>
            <w:tcW w:w="2235" w:type="dxa"/>
            <w:tcBorders>
              <w:top w:val="single" w:sz="6" w:space="0" w:color="auto"/>
              <w:left w:val="single" w:sz="6" w:space="0" w:color="auto"/>
              <w:bottom w:val="single" w:sz="6" w:space="0" w:color="auto"/>
              <w:right w:val="single" w:sz="6" w:space="0" w:color="auto"/>
            </w:tcBorders>
          </w:tcPr>
          <w:p w14:paraId="5AECC371" w14:textId="77777777" w:rsidR="0028268A" w:rsidRPr="0028268A" w:rsidRDefault="0028268A" w:rsidP="0028268A">
            <w:r w:rsidRPr="0028268A">
              <w:t xml:space="preserve">Ensure relevant agencies engage effectively with all communities impacted by noise, flight movements and airport operations. </w:t>
            </w:r>
          </w:p>
        </w:tc>
        <w:tc>
          <w:tcPr>
            <w:tcW w:w="2430" w:type="dxa"/>
            <w:tcBorders>
              <w:top w:val="single" w:sz="6" w:space="0" w:color="auto"/>
              <w:left w:val="single" w:sz="6" w:space="0" w:color="auto"/>
              <w:bottom w:val="single" w:sz="6" w:space="0" w:color="auto"/>
              <w:right w:val="single" w:sz="6" w:space="0" w:color="auto"/>
            </w:tcBorders>
          </w:tcPr>
          <w:p w14:paraId="4812BCA9"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11DC8DD8" w14:textId="77777777" w:rsidR="0028268A" w:rsidRPr="0028268A" w:rsidRDefault="0028268A" w:rsidP="0028268A">
            <w:r w:rsidRPr="0028268A">
              <w:t xml:space="preserve">Minister O’Brien and officials in the Department have continued a process of engagement with key stakeholders, including residents, </w:t>
            </w:r>
            <w:proofErr w:type="spellStart"/>
            <w:r w:rsidRPr="0028268A">
              <w:t>daa</w:t>
            </w:r>
            <w:proofErr w:type="spellEnd"/>
            <w:r w:rsidRPr="0028268A">
              <w:t xml:space="preserve">, and the Aircraft Noise Competent Authority (ANCA).    </w:t>
            </w:r>
          </w:p>
        </w:tc>
      </w:tr>
      <w:tr w:rsidR="0028268A" w:rsidRPr="0028268A" w14:paraId="3649450D" w14:textId="77777777">
        <w:tc>
          <w:tcPr>
            <w:tcW w:w="2235" w:type="dxa"/>
            <w:tcBorders>
              <w:top w:val="single" w:sz="6" w:space="0" w:color="auto"/>
              <w:left w:val="single" w:sz="6" w:space="0" w:color="auto"/>
              <w:bottom w:val="single" w:sz="6" w:space="0" w:color="auto"/>
              <w:right w:val="single" w:sz="6" w:space="0" w:color="auto"/>
            </w:tcBorders>
          </w:tcPr>
          <w:p w14:paraId="36D8C8EB" w14:textId="77777777" w:rsidR="0028268A" w:rsidRPr="0028268A" w:rsidRDefault="0028268A" w:rsidP="0028268A">
            <w:r w:rsidRPr="0028268A">
              <w:t xml:space="preserve">Conduct a review of National Aviation Policy to maximise use of our airports in the regions including Donegal, Ireland West (Knock), Shannon, Cork and Kerry. </w:t>
            </w:r>
          </w:p>
          <w:p w14:paraId="35A0A189" w14:textId="77777777" w:rsidR="0028268A" w:rsidRPr="0028268A" w:rsidRDefault="0028268A" w:rsidP="0028268A">
            <w:r w:rsidRPr="0028268A">
              <w:t xml:space="preserve"> </w:t>
            </w:r>
          </w:p>
        </w:tc>
        <w:tc>
          <w:tcPr>
            <w:tcW w:w="2430" w:type="dxa"/>
            <w:tcBorders>
              <w:top w:val="single" w:sz="6" w:space="0" w:color="auto"/>
              <w:left w:val="single" w:sz="6" w:space="0" w:color="auto"/>
              <w:bottom w:val="single" w:sz="6" w:space="0" w:color="auto"/>
              <w:right w:val="single" w:sz="6" w:space="0" w:color="auto"/>
            </w:tcBorders>
          </w:tcPr>
          <w:p w14:paraId="6E61C727"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382220D3" w14:textId="77777777" w:rsidR="0028268A" w:rsidRPr="0028268A" w:rsidRDefault="0028268A" w:rsidP="0028268A">
            <w:r w:rsidRPr="0028268A">
              <w:t xml:space="preserve">Work has commenced on the review of the National Aviation Policy. A public consultation is expected in H1 2026.  </w:t>
            </w:r>
          </w:p>
          <w:p w14:paraId="105209A9" w14:textId="77777777" w:rsidR="0028268A" w:rsidRPr="0028268A" w:rsidRDefault="0028268A" w:rsidP="0028268A">
            <w:r w:rsidRPr="0028268A">
              <w:t xml:space="preserve"> </w:t>
            </w:r>
          </w:p>
        </w:tc>
      </w:tr>
      <w:tr w:rsidR="0028268A" w:rsidRPr="0028268A" w14:paraId="651B52F7" w14:textId="77777777">
        <w:tc>
          <w:tcPr>
            <w:tcW w:w="2235" w:type="dxa"/>
            <w:tcBorders>
              <w:top w:val="single" w:sz="6" w:space="0" w:color="auto"/>
              <w:left w:val="single" w:sz="6" w:space="0" w:color="auto"/>
              <w:bottom w:val="single" w:sz="6" w:space="0" w:color="auto"/>
              <w:right w:val="single" w:sz="6" w:space="0" w:color="auto"/>
            </w:tcBorders>
          </w:tcPr>
          <w:p w14:paraId="33EAE774" w14:textId="77777777" w:rsidR="0028268A" w:rsidRPr="0028268A" w:rsidRDefault="0028268A" w:rsidP="0028268A">
            <w:r w:rsidRPr="0028268A">
              <w:t xml:space="preserve">Enact the National Vehicle Driver File Bill to ensure Local Authorities have access to relevant data </w:t>
            </w:r>
            <w:r w:rsidRPr="0028268A">
              <w:lastRenderedPageBreak/>
              <w:t xml:space="preserve">on road traffic collisions (to inform road improvements) and to expand real time data access for </w:t>
            </w:r>
            <w:proofErr w:type="gramStart"/>
            <w:r w:rsidRPr="0028268A">
              <w:t>An</w:t>
            </w:r>
            <w:proofErr w:type="gramEnd"/>
            <w:r w:rsidRPr="0028268A">
              <w:t xml:space="preserve"> Garda Síochána to driver and vehicle information. </w:t>
            </w:r>
          </w:p>
        </w:tc>
        <w:tc>
          <w:tcPr>
            <w:tcW w:w="2430" w:type="dxa"/>
            <w:tcBorders>
              <w:top w:val="single" w:sz="6" w:space="0" w:color="auto"/>
              <w:left w:val="single" w:sz="6" w:space="0" w:color="auto"/>
              <w:bottom w:val="single" w:sz="6" w:space="0" w:color="auto"/>
              <w:right w:val="single" w:sz="6" w:space="0" w:color="auto"/>
            </w:tcBorders>
          </w:tcPr>
          <w:p w14:paraId="55BE1DEA" w14:textId="77777777" w:rsidR="0028268A" w:rsidRPr="0028268A" w:rsidRDefault="0028268A" w:rsidP="0028268A">
            <w:r w:rsidRPr="0028268A">
              <w:lastRenderedPageBreak/>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798E6C80" w14:textId="77777777" w:rsidR="0028268A" w:rsidRPr="0028268A" w:rsidRDefault="0028268A" w:rsidP="0028268A">
            <w:r w:rsidRPr="0028268A">
              <w:t xml:space="preserve">Bill is with Office of Parliamentary Counsel for drafting. </w:t>
            </w:r>
          </w:p>
          <w:p w14:paraId="67E56A2D" w14:textId="77777777" w:rsidR="0028268A" w:rsidRPr="0028268A" w:rsidRDefault="0028268A" w:rsidP="0028268A">
            <w:r w:rsidRPr="0028268A">
              <w:t xml:space="preserve"> </w:t>
            </w:r>
          </w:p>
          <w:p w14:paraId="67272DF7" w14:textId="77777777" w:rsidR="0028268A" w:rsidRPr="0028268A" w:rsidRDefault="0028268A" w:rsidP="0028268A">
            <w:r w:rsidRPr="0028268A">
              <w:lastRenderedPageBreak/>
              <w:t xml:space="preserve">Memo for Government to include additional Heads of Bill is scheduled to be brought to Cabinet for approval on 16 December. </w:t>
            </w:r>
          </w:p>
        </w:tc>
      </w:tr>
      <w:tr w:rsidR="0028268A" w:rsidRPr="0028268A" w14:paraId="12FC6226" w14:textId="77777777">
        <w:tc>
          <w:tcPr>
            <w:tcW w:w="2235" w:type="dxa"/>
            <w:tcBorders>
              <w:top w:val="single" w:sz="6" w:space="0" w:color="auto"/>
              <w:left w:val="single" w:sz="6" w:space="0" w:color="auto"/>
              <w:bottom w:val="single" w:sz="6" w:space="0" w:color="auto"/>
              <w:right w:val="single" w:sz="6" w:space="0" w:color="auto"/>
            </w:tcBorders>
          </w:tcPr>
          <w:p w14:paraId="644ABFB2" w14:textId="77777777" w:rsidR="0028268A" w:rsidRPr="0028268A" w:rsidRDefault="0028268A" w:rsidP="0028268A">
            <w:r w:rsidRPr="0028268A">
              <w:lastRenderedPageBreak/>
              <w:t xml:space="preserve">Introduce new road safety cameras to automatically detect mobile phone use and non-wearing of seat belts. </w:t>
            </w:r>
          </w:p>
          <w:p w14:paraId="22A8F412" w14:textId="77777777" w:rsidR="0028268A" w:rsidRPr="0028268A" w:rsidRDefault="0028268A" w:rsidP="0028268A">
            <w:r w:rsidRPr="0028268A">
              <w:t xml:space="preserve"> </w:t>
            </w:r>
          </w:p>
          <w:p w14:paraId="46A8194D" w14:textId="77777777" w:rsidR="0028268A" w:rsidRPr="0028268A" w:rsidRDefault="0028268A" w:rsidP="0028268A">
            <w:r w:rsidRPr="0028268A">
              <w:t xml:space="preserve">Review a graduated penalty points system.   </w:t>
            </w:r>
          </w:p>
        </w:tc>
        <w:tc>
          <w:tcPr>
            <w:tcW w:w="2430" w:type="dxa"/>
            <w:tcBorders>
              <w:top w:val="single" w:sz="6" w:space="0" w:color="auto"/>
              <w:left w:val="single" w:sz="6" w:space="0" w:color="auto"/>
              <w:bottom w:val="single" w:sz="6" w:space="0" w:color="auto"/>
              <w:right w:val="single" w:sz="6" w:space="0" w:color="auto"/>
            </w:tcBorders>
          </w:tcPr>
          <w:p w14:paraId="39DF72BE"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4C41BFB6" w14:textId="77777777" w:rsidR="0028268A" w:rsidRPr="0028268A" w:rsidRDefault="0028268A" w:rsidP="0028268A">
            <w:r w:rsidRPr="0028268A">
              <w:t xml:space="preserve">The Department is progressing a new Road Traffic Bill to support the Programme for Government commitments in relation to a graduated penalty points system and further expansion of cameras to encourage safer driving.  </w:t>
            </w:r>
          </w:p>
          <w:p w14:paraId="1164770C" w14:textId="77777777" w:rsidR="0028268A" w:rsidRPr="0028268A" w:rsidRDefault="0028268A" w:rsidP="0028268A">
            <w:r w:rsidRPr="0028268A">
              <w:t xml:space="preserve">The General Scheme of the Bill will be brought to Cabinet for approval in early 2026.   </w:t>
            </w:r>
          </w:p>
          <w:p w14:paraId="5637B73D" w14:textId="77777777" w:rsidR="0028268A" w:rsidRPr="0028268A" w:rsidRDefault="0028268A" w:rsidP="0028268A">
            <w:r w:rsidRPr="0028268A">
              <w:t xml:space="preserve"> </w:t>
            </w:r>
          </w:p>
          <w:p w14:paraId="327D7B9F" w14:textId="77777777" w:rsidR="0028268A" w:rsidRPr="0028268A" w:rsidRDefault="0028268A" w:rsidP="0028268A">
            <w:r w:rsidRPr="0028268A">
              <w:t xml:space="preserve"> </w:t>
            </w:r>
          </w:p>
        </w:tc>
      </w:tr>
      <w:tr w:rsidR="0028268A" w:rsidRPr="0028268A" w14:paraId="1A9FE997" w14:textId="77777777">
        <w:tc>
          <w:tcPr>
            <w:tcW w:w="2235" w:type="dxa"/>
            <w:tcBorders>
              <w:top w:val="single" w:sz="6" w:space="0" w:color="auto"/>
              <w:left w:val="single" w:sz="6" w:space="0" w:color="auto"/>
              <w:bottom w:val="single" w:sz="6" w:space="0" w:color="auto"/>
              <w:right w:val="single" w:sz="6" w:space="0" w:color="auto"/>
            </w:tcBorders>
          </w:tcPr>
          <w:p w14:paraId="774E080B" w14:textId="77777777" w:rsidR="0028268A" w:rsidRPr="0028268A" w:rsidRDefault="0028268A" w:rsidP="0028268A">
            <w:r w:rsidRPr="0028268A">
              <w:t xml:space="preserve">Support the implementation of Ireland’s Road Safety Strategy 2021-2030, increase public awareness and crack down on dangerous driving. </w:t>
            </w:r>
          </w:p>
          <w:p w14:paraId="07978FB3" w14:textId="77777777" w:rsidR="0028268A" w:rsidRPr="0028268A" w:rsidRDefault="0028268A" w:rsidP="0028268A">
            <w:r w:rsidRPr="0028268A">
              <w:t xml:space="preserve"> </w:t>
            </w:r>
          </w:p>
          <w:p w14:paraId="5C7089B0" w14:textId="77777777" w:rsidR="0028268A" w:rsidRPr="0028268A" w:rsidRDefault="0028268A" w:rsidP="0028268A">
            <w:r w:rsidRPr="0028268A">
              <w:t xml:space="preserve">Enhance driver training and introduce re-education courses as a judicial sanction for those who commit road traffic offences. </w:t>
            </w:r>
          </w:p>
          <w:p w14:paraId="645EFF99" w14:textId="77777777" w:rsidR="0028268A" w:rsidRPr="0028268A" w:rsidRDefault="0028268A" w:rsidP="0028268A">
            <w:r w:rsidRPr="0028268A">
              <w:t xml:space="preserve"> </w:t>
            </w:r>
          </w:p>
          <w:p w14:paraId="2B80888B" w14:textId="77777777" w:rsidR="0028268A" w:rsidRPr="0028268A" w:rsidRDefault="0028268A" w:rsidP="0028268A">
            <w:r w:rsidRPr="0028268A">
              <w:t xml:space="preserve">Use ongoing data analysis and local knowledge to identify accident-prone areas and focus road safety </w:t>
            </w:r>
            <w:r w:rsidRPr="0028268A">
              <w:lastRenderedPageBreak/>
              <w:t xml:space="preserve">interventions where they are most needed.  </w:t>
            </w:r>
          </w:p>
          <w:p w14:paraId="7D030EEA" w14:textId="77777777" w:rsidR="0028268A" w:rsidRPr="0028268A" w:rsidRDefault="0028268A" w:rsidP="0028268A">
            <w:r w:rsidRPr="0028268A">
              <w:t xml:space="preserve"> </w:t>
            </w:r>
          </w:p>
          <w:p w14:paraId="79601FB7" w14:textId="77777777" w:rsidR="0028268A" w:rsidRPr="0028268A" w:rsidRDefault="0028268A" w:rsidP="0028268A">
            <w:r w:rsidRPr="0028268A">
              <w:t xml:space="preserve">Invest in infrastructure improvements to enhance road safety.  </w:t>
            </w:r>
          </w:p>
          <w:p w14:paraId="77ADA14B" w14:textId="77777777" w:rsidR="0028268A" w:rsidRPr="0028268A" w:rsidRDefault="0028268A" w:rsidP="0028268A">
            <w:r w:rsidRPr="0028268A">
              <w:t xml:space="preserve"> </w:t>
            </w:r>
          </w:p>
          <w:p w14:paraId="5B11B726" w14:textId="77777777" w:rsidR="0028268A" w:rsidRPr="0028268A" w:rsidRDefault="0028268A" w:rsidP="0028268A">
            <w:r w:rsidRPr="0028268A">
              <w:t xml:space="preserve">Work to advance the development of advanced safety system technology to improve road safety (e.g. requirements around drowsiness detection, blind spot information systems, advanced braking systems). </w:t>
            </w:r>
          </w:p>
        </w:tc>
        <w:tc>
          <w:tcPr>
            <w:tcW w:w="2430" w:type="dxa"/>
            <w:tcBorders>
              <w:top w:val="single" w:sz="6" w:space="0" w:color="auto"/>
              <w:left w:val="single" w:sz="6" w:space="0" w:color="auto"/>
              <w:bottom w:val="single" w:sz="6" w:space="0" w:color="auto"/>
              <w:right w:val="single" w:sz="6" w:space="0" w:color="auto"/>
            </w:tcBorders>
          </w:tcPr>
          <w:p w14:paraId="51AC2537" w14:textId="77777777" w:rsidR="0028268A" w:rsidRPr="0028268A" w:rsidRDefault="0028268A" w:rsidP="0028268A">
            <w:r w:rsidRPr="0028268A">
              <w:lastRenderedPageBreak/>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541C84D9" w14:textId="77777777" w:rsidR="0028268A" w:rsidRPr="0028268A" w:rsidRDefault="0028268A" w:rsidP="0028268A">
            <w:r w:rsidRPr="0028268A">
              <w:t xml:space="preserve">The Phase 2 Action Plan of the Road Safety Strategy was published in July 2025. This will contribute to Ireland achieving its goal of reducing road fatalities by 50% by 2030 and putting Ireland on track to achieve Vision Zero. </w:t>
            </w:r>
          </w:p>
          <w:p w14:paraId="652158D0" w14:textId="77777777" w:rsidR="0028268A" w:rsidRPr="0028268A" w:rsidRDefault="0028268A" w:rsidP="0028268A">
            <w:r w:rsidRPr="0028268A">
              <w:t xml:space="preserve">This Action Plan, which will run to the end of 2027, includes 12 primary actions with the potential for transformative road safety impacts in the coming years. </w:t>
            </w:r>
            <w:proofErr w:type="gramStart"/>
            <w:r w:rsidRPr="0028268A">
              <w:t>These  actions</w:t>
            </w:r>
            <w:proofErr w:type="gramEnd"/>
            <w:r w:rsidRPr="0028268A">
              <w:t xml:space="preserve"> are supplemented by 77 supporting actions to be delivered by a wide range of sectoral stakeholder and partners. </w:t>
            </w:r>
          </w:p>
          <w:p w14:paraId="4B59178D" w14:textId="77777777" w:rsidR="0028268A" w:rsidRPr="0028268A" w:rsidRDefault="0028268A" w:rsidP="0028268A">
            <w:r w:rsidRPr="0028268A">
              <w:t xml:space="preserve">The Department is leading on the implementation of the Action Plan and will continue to provide leadership and to work with all road safety stakeholders to ensure that the Plan is implemented in full.  </w:t>
            </w:r>
          </w:p>
          <w:p w14:paraId="33E95CF5" w14:textId="77777777" w:rsidR="0028268A" w:rsidRPr="0028268A" w:rsidRDefault="0028268A" w:rsidP="0028268A">
            <w:r w:rsidRPr="0028268A">
              <w:lastRenderedPageBreak/>
              <w:t xml:space="preserve"> </w:t>
            </w:r>
          </w:p>
        </w:tc>
      </w:tr>
      <w:tr w:rsidR="0028268A" w:rsidRPr="0028268A" w14:paraId="43D4563A" w14:textId="77777777">
        <w:tc>
          <w:tcPr>
            <w:tcW w:w="2235" w:type="dxa"/>
            <w:tcBorders>
              <w:top w:val="single" w:sz="6" w:space="0" w:color="auto"/>
              <w:left w:val="single" w:sz="6" w:space="0" w:color="auto"/>
              <w:bottom w:val="single" w:sz="6" w:space="0" w:color="auto"/>
              <w:right w:val="single" w:sz="6" w:space="0" w:color="auto"/>
            </w:tcBorders>
          </w:tcPr>
          <w:p w14:paraId="03D0FD62" w14:textId="77777777" w:rsidR="0028268A" w:rsidRPr="0028268A" w:rsidRDefault="0028268A" w:rsidP="0028268A">
            <w:r w:rsidRPr="0028268A">
              <w:lastRenderedPageBreak/>
              <w:t xml:space="preserve">Work to facilitate the easier return to Ireland for emigrants, including reciprocal driving licence arrangements with the USA, Australia and Canada  </w:t>
            </w:r>
          </w:p>
        </w:tc>
        <w:tc>
          <w:tcPr>
            <w:tcW w:w="2430" w:type="dxa"/>
            <w:tcBorders>
              <w:top w:val="single" w:sz="6" w:space="0" w:color="auto"/>
              <w:left w:val="single" w:sz="6" w:space="0" w:color="auto"/>
              <w:bottom w:val="single" w:sz="6" w:space="0" w:color="auto"/>
              <w:right w:val="single" w:sz="6" w:space="0" w:color="auto"/>
            </w:tcBorders>
          </w:tcPr>
          <w:p w14:paraId="03953C92"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0F4167B6" w14:textId="77777777" w:rsidR="0028268A" w:rsidRPr="0028268A" w:rsidRDefault="0028268A" w:rsidP="0028268A">
            <w:r w:rsidRPr="0028268A">
              <w:t xml:space="preserve">Ireland has Licence Exchange Arrangements (LEAs) with Australia and with 7 of the 10 Canadian provinces. The RSA is also currently undertaking a technical review of the licensing and testing regime in Nova Scotia.  </w:t>
            </w:r>
          </w:p>
          <w:p w14:paraId="5B346D35" w14:textId="77777777" w:rsidR="0028268A" w:rsidRPr="0028268A" w:rsidRDefault="0028268A" w:rsidP="0028268A">
            <w:r w:rsidRPr="0028268A">
              <w:t xml:space="preserve">Ireland does not have any LEAs with US states. </w:t>
            </w:r>
          </w:p>
          <w:p w14:paraId="054E7E06" w14:textId="77777777" w:rsidR="0028268A" w:rsidRPr="0028268A" w:rsidRDefault="0028268A" w:rsidP="0028268A">
            <w:r w:rsidRPr="0028268A">
              <w:t xml:space="preserve">The Department, with the Department of Foreign Affairs (DFA), has identified three US states with large Irish-born populations namely, New York, New Jersey and Massachusetts. </w:t>
            </w:r>
          </w:p>
          <w:p w14:paraId="2F4551A5" w14:textId="77777777" w:rsidR="0028268A" w:rsidRPr="0028268A" w:rsidRDefault="0028268A" w:rsidP="0028268A">
            <w:r w:rsidRPr="0028268A">
              <w:t xml:space="preserve">The RSA is actively engaging with New York Department of Motor Vehicles regarding completion of a technical review and has written to New Jersey &amp; Massachusetts to initiate the technical review process.  </w:t>
            </w:r>
          </w:p>
          <w:p w14:paraId="1159F9E4" w14:textId="77777777" w:rsidR="0028268A" w:rsidRPr="0028268A" w:rsidRDefault="0028268A" w:rsidP="0028268A">
            <w:r w:rsidRPr="0028268A">
              <w:t xml:space="preserve"> </w:t>
            </w:r>
          </w:p>
        </w:tc>
      </w:tr>
      <w:tr w:rsidR="0028268A" w:rsidRPr="0028268A" w14:paraId="72FAF030" w14:textId="77777777">
        <w:tc>
          <w:tcPr>
            <w:tcW w:w="2235" w:type="dxa"/>
            <w:tcBorders>
              <w:top w:val="single" w:sz="6" w:space="0" w:color="auto"/>
              <w:left w:val="single" w:sz="6" w:space="0" w:color="auto"/>
              <w:bottom w:val="single" w:sz="6" w:space="0" w:color="auto"/>
              <w:right w:val="single" w:sz="6" w:space="0" w:color="auto"/>
            </w:tcBorders>
          </w:tcPr>
          <w:p w14:paraId="43FCC3F7" w14:textId="77777777" w:rsidR="0028268A" w:rsidRPr="0028268A" w:rsidRDefault="0028268A" w:rsidP="0028268A">
            <w:r w:rsidRPr="0028268A">
              <w:t xml:space="preserve">Finalise the review of the Transport Manager </w:t>
            </w:r>
            <w:r w:rsidRPr="0028268A">
              <w:lastRenderedPageBreak/>
              <w:t xml:space="preserve">CPC regime and establish an implementation plan based on its recommendations </w:t>
            </w:r>
          </w:p>
          <w:p w14:paraId="52F6ACDA" w14:textId="77777777" w:rsidR="0028268A" w:rsidRPr="0028268A" w:rsidRDefault="0028268A" w:rsidP="0028268A">
            <w:r w:rsidRPr="0028268A">
              <w:t xml:space="preserve"> </w:t>
            </w:r>
          </w:p>
          <w:p w14:paraId="5C520408" w14:textId="77777777" w:rsidR="0028268A" w:rsidRPr="0028268A" w:rsidRDefault="0028268A" w:rsidP="0028268A">
            <w:r w:rsidRPr="0028268A">
              <w:t xml:space="preserve"> </w:t>
            </w:r>
          </w:p>
          <w:p w14:paraId="517182C5" w14:textId="77777777" w:rsidR="0028268A" w:rsidRPr="0028268A" w:rsidRDefault="0028268A" w:rsidP="0028268A">
            <w:r w:rsidRPr="0028268A">
              <w:t xml:space="preserve"> </w:t>
            </w:r>
          </w:p>
          <w:p w14:paraId="0AB28D92" w14:textId="77777777" w:rsidR="0028268A" w:rsidRPr="0028268A" w:rsidRDefault="0028268A" w:rsidP="0028268A">
            <w:r w:rsidRPr="0028268A">
              <w:t xml:space="preserve">Deliver a new IT system for the processing of road transport operator licences to include digital and customer service enhancements </w:t>
            </w:r>
          </w:p>
          <w:p w14:paraId="7EEDD0E2" w14:textId="77777777" w:rsidR="0028268A" w:rsidRPr="0028268A" w:rsidRDefault="0028268A" w:rsidP="0028268A">
            <w:r w:rsidRPr="0028268A">
              <w:t xml:space="preserve"> </w:t>
            </w:r>
          </w:p>
        </w:tc>
        <w:tc>
          <w:tcPr>
            <w:tcW w:w="2430" w:type="dxa"/>
            <w:tcBorders>
              <w:top w:val="single" w:sz="6" w:space="0" w:color="auto"/>
              <w:left w:val="single" w:sz="6" w:space="0" w:color="auto"/>
              <w:bottom w:val="single" w:sz="6" w:space="0" w:color="auto"/>
              <w:right w:val="single" w:sz="6" w:space="0" w:color="auto"/>
            </w:tcBorders>
          </w:tcPr>
          <w:p w14:paraId="04736CCF" w14:textId="77777777" w:rsidR="0028268A" w:rsidRPr="0028268A" w:rsidRDefault="0028268A" w:rsidP="0028268A">
            <w:r w:rsidRPr="0028268A">
              <w:lastRenderedPageBreak/>
              <w:t xml:space="preserve"> Complete</w:t>
            </w:r>
          </w:p>
          <w:p w14:paraId="5B21FAAB" w14:textId="77777777" w:rsidR="0028268A" w:rsidRPr="0028268A" w:rsidRDefault="0028268A" w:rsidP="0028268A">
            <w:r w:rsidRPr="0028268A">
              <w:lastRenderedPageBreak/>
              <w:t xml:space="preserve"> </w:t>
            </w:r>
          </w:p>
          <w:p w14:paraId="419A582C" w14:textId="77777777" w:rsidR="0028268A" w:rsidRPr="0028268A" w:rsidRDefault="0028268A" w:rsidP="0028268A">
            <w:r w:rsidRPr="0028268A">
              <w:t xml:space="preserve"> </w:t>
            </w:r>
          </w:p>
          <w:p w14:paraId="593578F5" w14:textId="77777777" w:rsidR="0028268A" w:rsidRPr="0028268A" w:rsidRDefault="0028268A" w:rsidP="0028268A">
            <w:r w:rsidRPr="0028268A">
              <w:t xml:space="preserve"> </w:t>
            </w:r>
          </w:p>
          <w:p w14:paraId="736E3B33" w14:textId="77777777" w:rsidR="0028268A" w:rsidRPr="0028268A" w:rsidRDefault="0028268A" w:rsidP="0028268A">
            <w:r w:rsidRPr="0028268A">
              <w:t xml:space="preserve"> </w:t>
            </w:r>
          </w:p>
          <w:p w14:paraId="66E1F874" w14:textId="77777777" w:rsidR="0028268A" w:rsidRPr="0028268A" w:rsidRDefault="0028268A" w:rsidP="0028268A">
            <w:r w:rsidRPr="0028268A">
              <w:t xml:space="preserve"> </w:t>
            </w:r>
          </w:p>
          <w:p w14:paraId="06056DC2" w14:textId="77777777" w:rsidR="0028268A" w:rsidRPr="0028268A" w:rsidRDefault="0028268A" w:rsidP="0028268A">
            <w:r w:rsidRPr="0028268A">
              <w:t xml:space="preserve"> </w:t>
            </w:r>
          </w:p>
          <w:p w14:paraId="1950695F" w14:textId="77777777" w:rsidR="0028268A" w:rsidRPr="0028268A" w:rsidRDefault="0028268A" w:rsidP="0028268A">
            <w:r w:rsidRPr="0028268A">
              <w:t xml:space="preserve"> </w:t>
            </w:r>
          </w:p>
          <w:p w14:paraId="3CE71656" w14:textId="77777777" w:rsidR="0028268A" w:rsidRPr="0028268A" w:rsidRDefault="0028268A" w:rsidP="0028268A">
            <w:r w:rsidRPr="0028268A">
              <w:t xml:space="preserve">Complete </w:t>
            </w:r>
          </w:p>
        </w:tc>
        <w:tc>
          <w:tcPr>
            <w:tcW w:w="3480" w:type="dxa"/>
            <w:tcBorders>
              <w:top w:val="single" w:sz="6" w:space="0" w:color="auto"/>
              <w:left w:val="single" w:sz="6" w:space="0" w:color="auto"/>
              <w:bottom w:val="single" w:sz="6" w:space="0" w:color="auto"/>
              <w:right w:val="single" w:sz="6" w:space="0" w:color="auto"/>
            </w:tcBorders>
          </w:tcPr>
          <w:p w14:paraId="0850BD42" w14:textId="77777777" w:rsidR="0028268A" w:rsidRPr="0028268A" w:rsidRDefault="0028268A" w:rsidP="0028268A">
            <w:r w:rsidRPr="0028268A">
              <w:lastRenderedPageBreak/>
              <w:t xml:space="preserve"> Chartered Institute of Logistics and Transport appointed under contract </w:t>
            </w:r>
            <w:r w:rsidRPr="0028268A">
              <w:lastRenderedPageBreak/>
              <w:t xml:space="preserve">with Department of Transport in June 2025 as the body responsible for administration of the Transport Manager CPC programme.  </w:t>
            </w:r>
            <w:proofErr w:type="gramStart"/>
            <w:r w:rsidRPr="0028268A">
              <w:t>A number of</w:t>
            </w:r>
            <w:proofErr w:type="gramEnd"/>
            <w:r w:rsidRPr="0028268A">
              <w:t xml:space="preserve"> enhancements of the programme are underway. </w:t>
            </w:r>
          </w:p>
          <w:p w14:paraId="1C79428E" w14:textId="77777777" w:rsidR="0028268A" w:rsidRPr="0028268A" w:rsidRDefault="0028268A" w:rsidP="0028268A">
            <w:r w:rsidRPr="0028268A">
              <w:t xml:space="preserve"> New RTOL ONLINE system was launched on 10 November 2025 offering a range of benefits and enhancements for road transport operators. </w:t>
            </w:r>
          </w:p>
        </w:tc>
      </w:tr>
      <w:tr w:rsidR="0028268A" w:rsidRPr="0028268A" w14:paraId="251E0424" w14:textId="77777777">
        <w:tc>
          <w:tcPr>
            <w:tcW w:w="2235" w:type="dxa"/>
            <w:tcBorders>
              <w:top w:val="single" w:sz="6" w:space="0" w:color="auto"/>
              <w:left w:val="single" w:sz="6" w:space="0" w:color="auto"/>
              <w:bottom w:val="single" w:sz="6" w:space="0" w:color="auto"/>
              <w:right w:val="single" w:sz="6" w:space="0" w:color="auto"/>
            </w:tcBorders>
          </w:tcPr>
          <w:p w14:paraId="1FDD60E5" w14:textId="77777777" w:rsidR="0028268A" w:rsidRPr="0028268A" w:rsidRDefault="0028268A" w:rsidP="0028268A">
            <w:r w:rsidRPr="0028268A">
              <w:lastRenderedPageBreak/>
              <w:t xml:space="preserve">Provide support to voluntary search and rescue organisations. </w:t>
            </w:r>
          </w:p>
          <w:p w14:paraId="0ADAE39F" w14:textId="77777777" w:rsidR="0028268A" w:rsidRPr="0028268A" w:rsidRDefault="0028268A" w:rsidP="0028268A">
            <w:r w:rsidRPr="0028268A">
              <w:t xml:space="preserve"> </w:t>
            </w:r>
          </w:p>
        </w:tc>
        <w:tc>
          <w:tcPr>
            <w:tcW w:w="2430" w:type="dxa"/>
            <w:tcBorders>
              <w:top w:val="single" w:sz="6" w:space="0" w:color="auto"/>
              <w:left w:val="single" w:sz="6" w:space="0" w:color="auto"/>
              <w:bottom w:val="single" w:sz="6" w:space="0" w:color="auto"/>
              <w:right w:val="single" w:sz="6" w:space="0" w:color="auto"/>
            </w:tcBorders>
          </w:tcPr>
          <w:p w14:paraId="0A5B079B" w14:textId="77777777" w:rsidR="0028268A" w:rsidRPr="0028268A" w:rsidRDefault="0028268A" w:rsidP="0028268A">
            <w:r w:rsidRPr="0028268A">
              <w:t xml:space="preserve">Ongoing </w:t>
            </w:r>
          </w:p>
        </w:tc>
        <w:tc>
          <w:tcPr>
            <w:tcW w:w="3480" w:type="dxa"/>
            <w:tcBorders>
              <w:top w:val="single" w:sz="6" w:space="0" w:color="auto"/>
              <w:left w:val="single" w:sz="6" w:space="0" w:color="auto"/>
              <w:bottom w:val="single" w:sz="6" w:space="0" w:color="auto"/>
              <w:right w:val="single" w:sz="6" w:space="0" w:color="auto"/>
            </w:tcBorders>
          </w:tcPr>
          <w:p w14:paraId="613F8BAA" w14:textId="77777777" w:rsidR="0028268A" w:rsidRPr="0028268A" w:rsidRDefault="0028268A" w:rsidP="0028268A">
            <w:r w:rsidRPr="0028268A">
              <w:t xml:space="preserve">The Department of Transport through the Irish Coast Guard continues to administer an annual maintenance grant for each of the independent Community Rescue Boats of Ireland teams which are declared assets to the Coast Guard, </w:t>
            </w:r>
            <w:proofErr w:type="gramStart"/>
            <w:r w:rsidRPr="0028268A">
              <w:t>and also</w:t>
            </w:r>
            <w:proofErr w:type="gramEnd"/>
            <w:r w:rsidRPr="0028268A">
              <w:t xml:space="preserve"> to Mountain Rescue Ireland. </w:t>
            </w:r>
          </w:p>
          <w:p w14:paraId="5DDDE81A" w14:textId="77777777" w:rsidR="0028268A" w:rsidRPr="0028268A" w:rsidRDefault="0028268A" w:rsidP="0028268A">
            <w:r w:rsidRPr="0028268A">
              <w:t xml:space="preserve"> </w:t>
            </w:r>
          </w:p>
        </w:tc>
      </w:tr>
      <w:tr w:rsidR="0028268A" w:rsidRPr="0028268A" w14:paraId="52034ACC" w14:textId="77777777">
        <w:tc>
          <w:tcPr>
            <w:tcW w:w="2235" w:type="dxa"/>
            <w:tcBorders>
              <w:top w:val="single" w:sz="6" w:space="0" w:color="auto"/>
              <w:left w:val="single" w:sz="6" w:space="0" w:color="auto"/>
              <w:bottom w:val="single" w:sz="6" w:space="0" w:color="auto"/>
              <w:right w:val="single" w:sz="6" w:space="0" w:color="auto"/>
            </w:tcBorders>
          </w:tcPr>
          <w:p w14:paraId="0B9192A0" w14:textId="77777777" w:rsidR="0028268A" w:rsidRPr="0028268A" w:rsidRDefault="0028268A" w:rsidP="0028268A">
            <w:r w:rsidRPr="0028268A">
              <w:t xml:space="preserve">Conclude and enact the Merchant Shipping (Investigation of Marine Accidents) Bill 2024, which will facilitate the establishment of the Marine Accident Investigation Unit as well as providing for the regulation of offshore service vessels, including offshore renewable energy service vessels. </w:t>
            </w:r>
          </w:p>
        </w:tc>
        <w:tc>
          <w:tcPr>
            <w:tcW w:w="2430" w:type="dxa"/>
            <w:tcBorders>
              <w:top w:val="single" w:sz="6" w:space="0" w:color="auto"/>
              <w:left w:val="single" w:sz="6" w:space="0" w:color="auto"/>
              <w:bottom w:val="single" w:sz="6" w:space="0" w:color="auto"/>
              <w:right w:val="single" w:sz="6" w:space="0" w:color="auto"/>
            </w:tcBorders>
          </w:tcPr>
          <w:p w14:paraId="6AB2CAC8" w14:textId="77777777" w:rsidR="0028268A" w:rsidRPr="0028268A" w:rsidRDefault="0028268A" w:rsidP="0028268A">
            <w:r w:rsidRPr="0028268A">
              <w:t xml:space="preserve">Complete </w:t>
            </w:r>
          </w:p>
        </w:tc>
        <w:tc>
          <w:tcPr>
            <w:tcW w:w="3480" w:type="dxa"/>
            <w:tcBorders>
              <w:top w:val="single" w:sz="6" w:space="0" w:color="auto"/>
              <w:left w:val="single" w:sz="6" w:space="0" w:color="auto"/>
              <w:bottom w:val="single" w:sz="6" w:space="0" w:color="auto"/>
              <w:right w:val="single" w:sz="6" w:space="0" w:color="auto"/>
            </w:tcBorders>
          </w:tcPr>
          <w:p w14:paraId="681A3F82" w14:textId="77777777" w:rsidR="0028268A" w:rsidRPr="0028268A" w:rsidRDefault="0028268A" w:rsidP="0028268A">
            <w:r w:rsidRPr="0028268A">
              <w:t>The Merchant Shipping (Investigation of Marine Accidents) Act 2025 was enacted on 14</w:t>
            </w:r>
            <w:r w:rsidRPr="0028268A">
              <w:rPr>
                <w:vertAlign w:val="superscript"/>
              </w:rPr>
              <w:t>th</w:t>
            </w:r>
            <w:r w:rsidRPr="0028268A">
              <w:t xml:space="preserve"> April 2025. </w:t>
            </w:r>
          </w:p>
        </w:tc>
      </w:tr>
      <w:tr w:rsidR="0028268A" w:rsidRPr="0028268A" w14:paraId="7C363DF9" w14:textId="77777777">
        <w:tc>
          <w:tcPr>
            <w:tcW w:w="2235" w:type="dxa"/>
            <w:tcBorders>
              <w:top w:val="single" w:sz="6" w:space="0" w:color="auto"/>
              <w:left w:val="single" w:sz="6" w:space="0" w:color="auto"/>
              <w:bottom w:val="single" w:sz="6" w:space="0" w:color="auto"/>
              <w:right w:val="single" w:sz="6" w:space="0" w:color="auto"/>
            </w:tcBorders>
          </w:tcPr>
          <w:p w14:paraId="63595584" w14:textId="77777777" w:rsidR="0028268A" w:rsidRPr="0028268A" w:rsidRDefault="0028268A" w:rsidP="0028268A">
            <w:r w:rsidRPr="0028268A">
              <w:t xml:space="preserve">Support investment in our commercial and passenger port </w:t>
            </w:r>
            <w:r w:rsidRPr="0028268A">
              <w:lastRenderedPageBreak/>
              <w:t xml:space="preserve">infrastructure through a new National Ports Policy. </w:t>
            </w:r>
          </w:p>
        </w:tc>
        <w:tc>
          <w:tcPr>
            <w:tcW w:w="2430" w:type="dxa"/>
            <w:tcBorders>
              <w:top w:val="single" w:sz="6" w:space="0" w:color="auto"/>
              <w:left w:val="single" w:sz="6" w:space="0" w:color="auto"/>
              <w:bottom w:val="single" w:sz="6" w:space="0" w:color="auto"/>
              <w:right w:val="single" w:sz="6" w:space="0" w:color="auto"/>
            </w:tcBorders>
          </w:tcPr>
          <w:p w14:paraId="753287E2" w14:textId="77777777" w:rsidR="0028268A" w:rsidRPr="0028268A" w:rsidRDefault="0028268A" w:rsidP="0028268A">
            <w:r w:rsidRPr="0028268A">
              <w:lastRenderedPageBreak/>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2E93EEA0" w14:textId="77777777" w:rsidR="0028268A" w:rsidRPr="0028268A" w:rsidRDefault="0028268A" w:rsidP="0028268A">
            <w:r w:rsidRPr="0028268A">
              <w:t xml:space="preserve">The revision of the National Ports Policy continues. It is proposed that a public consultation on a draft </w:t>
            </w:r>
            <w:r w:rsidRPr="0028268A">
              <w:lastRenderedPageBreak/>
              <w:t xml:space="preserve">revision of the National Ports Policy (NPP) will take place in the first half of 2026. </w:t>
            </w:r>
          </w:p>
        </w:tc>
      </w:tr>
      <w:tr w:rsidR="0028268A" w:rsidRPr="0028268A" w14:paraId="7ACF4B17" w14:textId="77777777">
        <w:tc>
          <w:tcPr>
            <w:tcW w:w="2235" w:type="dxa"/>
            <w:tcBorders>
              <w:top w:val="single" w:sz="6" w:space="0" w:color="auto"/>
              <w:left w:val="single" w:sz="6" w:space="0" w:color="auto"/>
              <w:bottom w:val="single" w:sz="6" w:space="0" w:color="auto"/>
              <w:right w:val="single" w:sz="6" w:space="0" w:color="auto"/>
            </w:tcBorders>
          </w:tcPr>
          <w:p w14:paraId="47F46F18" w14:textId="77777777" w:rsidR="0028268A" w:rsidRPr="0028268A" w:rsidRDefault="0028268A" w:rsidP="0028268A">
            <w:r w:rsidRPr="0028268A">
              <w:lastRenderedPageBreak/>
              <w:t xml:space="preserve">Support our commercial state ports to access funding streams. </w:t>
            </w:r>
          </w:p>
        </w:tc>
        <w:tc>
          <w:tcPr>
            <w:tcW w:w="2430" w:type="dxa"/>
            <w:tcBorders>
              <w:top w:val="single" w:sz="6" w:space="0" w:color="auto"/>
              <w:left w:val="single" w:sz="6" w:space="0" w:color="auto"/>
              <w:bottom w:val="single" w:sz="6" w:space="0" w:color="auto"/>
              <w:right w:val="single" w:sz="6" w:space="0" w:color="auto"/>
            </w:tcBorders>
          </w:tcPr>
          <w:p w14:paraId="0756CC74" w14:textId="77777777" w:rsidR="0028268A" w:rsidRPr="0028268A" w:rsidRDefault="0028268A" w:rsidP="0028268A">
            <w:r w:rsidRPr="0028268A">
              <w:t xml:space="preserve">In Progress and Ongoing </w:t>
            </w:r>
          </w:p>
        </w:tc>
        <w:tc>
          <w:tcPr>
            <w:tcW w:w="3480" w:type="dxa"/>
            <w:tcBorders>
              <w:top w:val="single" w:sz="6" w:space="0" w:color="auto"/>
              <w:left w:val="single" w:sz="6" w:space="0" w:color="auto"/>
              <w:bottom w:val="single" w:sz="6" w:space="0" w:color="auto"/>
              <w:right w:val="single" w:sz="6" w:space="0" w:color="auto"/>
            </w:tcBorders>
          </w:tcPr>
          <w:p w14:paraId="27EE44BA" w14:textId="77777777" w:rsidR="0028268A" w:rsidRPr="0028268A" w:rsidRDefault="0028268A" w:rsidP="0028268A">
            <w:r w:rsidRPr="0028268A">
              <w:t xml:space="preserve">The Department assists State-owned commercial ports and other ports eligible for Connecting Europe Facility (CEF) funding. </w:t>
            </w:r>
          </w:p>
        </w:tc>
      </w:tr>
      <w:tr w:rsidR="0028268A" w:rsidRPr="0028268A" w14:paraId="3693714B" w14:textId="77777777">
        <w:tc>
          <w:tcPr>
            <w:tcW w:w="2235" w:type="dxa"/>
            <w:tcBorders>
              <w:top w:val="single" w:sz="6" w:space="0" w:color="auto"/>
              <w:left w:val="single" w:sz="6" w:space="0" w:color="auto"/>
              <w:bottom w:val="single" w:sz="6" w:space="0" w:color="auto"/>
              <w:right w:val="single" w:sz="6" w:space="0" w:color="auto"/>
            </w:tcBorders>
          </w:tcPr>
          <w:p w14:paraId="7D80A20B" w14:textId="77777777" w:rsidR="0028268A" w:rsidRPr="0028268A" w:rsidRDefault="0028268A" w:rsidP="0028268A">
            <w:r w:rsidRPr="0028268A">
              <w:t xml:space="preserve">Progress the ILV </w:t>
            </w:r>
            <w:proofErr w:type="spellStart"/>
            <w:r w:rsidRPr="0028268A">
              <w:t>Granuaile</w:t>
            </w:r>
            <w:proofErr w:type="spellEnd"/>
            <w:r w:rsidRPr="0028268A">
              <w:t xml:space="preserve"> vessel replacement programme with the Commissioners of Irish Lights. </w:t>
            </w:r>
          </w:p>
        </w:tc>
        <w:tc>
          <w:tcPr>
            <w:tcW w:w="2430" w:type="dxa"/>
            <w:tcBorders>
              <w:top w:val="single" w:sz="6" w:space="0" w:color="auto"/>
              <w:left w:val="single" w:sz="6" w:space="0" w:color="auto"/>
              <w:bottom w:val="single" w:sz="6" w:space="0" w:color="auto"/>
              <w:right w:val="single" w:sz="6" w:space="0" w:color="auto"/>
            </w:tcBorders>
          </w:tcPr>
          <w:p w14:paraId="4AD58764"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7CB7E9DB" w14:textId="77777777" w:rsidR="0028268A" w:rsidRPr="0028268A" w:rsidRDefault="0028268A" w:rsidP="0028268A">
            <w:r w:rsidRPr="0028268A">
              <w:t xml:space="preserve">In Q4 2025, the Department received a ‘Concept of Operations’ document from the Commissioners of Irish Lights as part of the vessel replacement programme. This is now under review. </w:t>
            </w:r>
          </w:p>
        </w:tc>
      </w:tr>
      <w:tr w:rsidR="0028268A" w:rsidRPr="0028268A" w14:paraId="52BAB619" w14:textId="77777777">
        <w:tc>
          <w:tcPr>
            <w:tcW w:w="2235" w:type="dxa"/>
            <w:tcBorders>
              <w:top w:val="single" w:sz="6" w:space="0" w:color="auto"/>
              <w:left w:val="single" w:sz="6" w:space="0" w:color="auto"/>
              <w:bottom w:val="single" w:sz="6" w:space="0" w:color="auto"/>
              <w:right w:val="single" w:sz="6" w:space="0" w:color="auto"/>
            </w:tcBorders>
          </w:tcPr>
          <w:p w14:paraId="516E121A" w14:textId="77777777" w:rsidR="0028268A" w:rsidRPr="0028268A" w:rsidRDefault="0028268A" w:rsidP="0028268A">
            <w:r w:rsidRPr="0028268A">
              <w:t xml:space="preserve">Commission an independent feasibility study into continuing </w:t>
            </w:r>
            <w:proofErr w:type="spellStart"/>
            <w:r w:rsidRPr="0028268A">
              <w:t>MetroLink</w:t>
            </w:r>
            <w:proofErr w:type="spellEnd"/>
            <w:r w:rsidRPr="0028268A">
              <w:t xml:space="preserve"> from the city to Southwest Dublin.  </w:t>
            </w:r>
          </w:p>
        </w:tc>
        <w:tc>
          <w:tcPr>
            <w:tcW w:w="2430" w:type="dxa"/>
            <w:tcBorders>
              <w:top w:val="single" w:sz="6" w:space="0" w:color="auto"/>
              <w:left w:val="single" w:sz="6" w:space="0" w:color="auto"/>
              <w:bottom w:val="single" w:sz="6" w:space="0" w:color="auto"/>
              <w:right w:val="single" w:sz="6" w:space="0" w:color="auto"/>
            </w:tcBorders>
          </w:tcPr>
          <w:p w14:paraId="06B950B5" w14:textId="77777777" w:rsidR="0028268A" w:rsidRPr="0028268A" w:rsidRDefault="0028268A" w:rsidP="0028268A">
            <w:r w:rsidRPr="0028268A">
              <w:t xml:space="preserve">Pending </w:t>
            </w:r>
          </w:p>
        </w:tc>
        <w:tc>
          <w:tcPr>
            <w:tcW w:w="3480" w:type="dxa"/>
            <w:tcBorders>
              <w:top w:val="single" w:sz="6" w:space="0" w:color="auto"/>
              <w:left w:val="single" w:sz="6" w:space="0" w:color="auto"/>
              <w:bottom w:val="single" w:sz="6" w:space="0" w:color="auto"/>
              <w:right w:val="single" w:sz="6" w:space="0" w:color="auto"/>
            </w:tcBorders>
          </w:tcPr>
          <w:p w14:paraId="0E59DA64" w14:textId="77777777" w:rsidR="0028268A" w:rsidRPr="0028268A" w:rsidRDefault="0028268A" w:rsidP="0028268A">
            <w:r w:rsidRPr="0028268A">
              <w:t xml:space="preserve">To be considered during NTA six-year review of  </w:t>
            </w:r>
          </w:p>
          <w:p w14:paraId="281BEF5E" w14:textId="77777777" w:rsidR="0028268A" w:rsidRPr="0028268A" w:rsidRDefault="0028268A" w:rsidP="0028268A">
            <w:r w:rsidRPr="0028268A">
              <w:t xml:space="preserve">the Transport Strategy for the Greater Dublin Area, likely to commence in 2026. </w:t>
            </w:r>
          </w:p>
        </w:tc>
      </w:tr>
      <w:tr w:rsidR="0028268A" w:rsidRPr="0028268A" w14:paraId="427E3987" w14:textId="77777777">
        <w:tc>
          <w:tcPr>
            <w:tcW w:w="2235" w:type="dxa"/>
            <w:tcBorders>
              <w:top w:val="single" w:sz="6" w:space="0" w:color="auto"/>
              <w:left w:val="single" w:sz="6" w:space="0" w:color="auto"/>
              <w:bottom w:val="single" w:sz="6" w:space="0" w:color="auto"/>
              <w:right w:val="single" w:sz="6" w:space="0" w:color="auto"/>
            </w:tcBorders>
          </w:tcPr>
          <w:p w14:paraId="5FE8CBD3" w14:textId="77777777" w:rsidR="0028268A" w:rsidRPr="0028268A" w:rsidRDefault="0028268A" w:rsidP="0028268A">
            <w:r w:rsidRPr="0028268A">
              <w:t xml:space="preserve">Develop sustainable transport options in the growing commuter belt. </w:t>
            </w:r>
          </w:p>
        </w:tc>
        <w:tc>
          <w:tcPr>
            <w:tcW w:w="2430" w:type="dxa"/>
            <w:tcBorders>
              <w:top w:val="single" w:sz="6" w:space="0" w:color="auto"/>
              <w:left w:val="single" w:sz="6" w:space="0" w:color="auto"/>
              <w:bottom w:val="single" w:sz="6" w:space="0" w:color="auto"/>
              <w:right w:val="single" w:sz="6" w:space="0" w:color="auto"/>
            </w:tcBorders>
          </w:tcPr>
          <w:p w14:paraId="00E04954"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3769CFAB" w14:textId="77777777" w:rsidR="0028268A" w:rsidRPr="0028268A" w:rsidRDefault="0028268A" w:rsidP="0028268A">
            <w:proofErr w:type="spellStart"/>
            <w:r w:rsidRPr="0028268A">
              <w:t>BusConnects</w:t>
            </w:r>
            <w:proofErr w:type="spellEnd"/>
            <w:r w:rsidRPr="0028268A">
              <w:t xml:space="preserve"> Dublin is well underway with network redesign benefitting or to benefit passengers living in the commuter belt. </w:t>
            </w:r>
          </w:p>
          <w:p w14:paraId="715096C8" w14:textId="77777777" w:rsidR="0028268A" w:rsidRPr="0028268A" w:rsidRDefault="0028268A" w:rsidP="0028268A">
            <w:r w:rsidRPr="0028268A">
              <w:t xml:space="preserve">A Railway Order for DART+ Costal North was approved for DART+ in August 2025. </w:t>
            </w:r>
          </w:p>
          <w:p w14:paraId="3BB55CC9" w14:textId="77777777" w:rsidR="0028268A" w:rsidRPr="0028268A" w:rsidRDefault="0028268A" w:rsidP="0028268A">
            <w:r w:rsidRPr="0028268A">
              <w:t xml:space="preserve">Procurement for DART+ </w:t>
            </w:r>
            <w:proofErr w:type="gramStart"/>
            <w:r w:rsidRPr="0028268A">
              <w:t>South West</w:t>
            </w:r>
            <w:proofErr w:type="gramEnd"/>
            <w:r w:rsidRPr="0028268A">
              <w:t xml:space="preserve"> and West is progressing with pre-qualification questionnaires (PQQ) notices for Design and Build works advertised in May 2025.  </w:t>
            </w:r>
          </w:p>
          <w:p w14:paraId="37B554AD" w14:textId="77777777" w:rsidR="0028268A" w:rsidRPr="0028268A" w:rsidRDefault="0028268A" w:rsidP="0028268A">
            <w:r w:rsidRPr="0028268A">
              <w:t xml:space="preserve">A non-statutory public consultation on the Emerging Preferred Option for DART+ Coastal South, Stage 1 Bray to Greystones Capacity Enhancements, is running from October to December 2025. </w:t>
            </w:r>
          </w:p>
        </w:tc>
      </w:tr>
      <w:tr w:rsidR="0028268A" w:rsidRPr="0028268A" w14:paraId="799B70E2" w14:textId="77777777">
        <w:tc>
          <w:tcPr>
            <w:tcW w:w="2235" w:type="dxa"/>
            <w:tcBorders>
              <w:top w:val="single" w:sz="6" w:space="0" w:color="auto"/>
              <w:left w:val="single" w:sz="6" w:space="0" w:color="auto"/>
              <w:bottom w:val="single" w:sz="6" w:space="0" w:color="auto"/>
              <w:right w:val="single" w:sz="6" w:space="0" w:color="auto"/>
            </w:tcBorders>
          </w:tcPr>
          <w:p w14:paraId="7F71D139" w14:textId="77777777" w:rsidR="0028268A" w:rsidRPr="0028268A" w:rsidRDefault="0028268A" w:rsidP="0028268A">
            <w:r w:rsidRPr="0028268A">
              <w:t xml:space="preserve">Progress all key public transport infrastructure in the National Development Plan and consider new public transport </w:t>
            </w:r>
            <w:r w:rsidRPr="0028268A">
              <w:lastRenderedPageBreak/>
              <w:t xml:space="preserve">projects in the review of the NDP. </w:t>
            </w:r>
          </w:p>
        </w:tc>
        <w:tc>
          <w:tcPr>
            <w:tcW w:w="2430" w:type="dxa"/>
            <w:tcBorders>
              <w:top w:val="single" w:sz="6" w:space="0" w:color="auto"/>
              <w:left w:val="single" w:sz="6" w:space="0" w:color="auto"/>
              <w:bottom w:val="single" w:sz="6" w:space="0" w:color="auto"/>
              <w:right w:val="single" w:sz="6" w:space="0" w:color="auto"/>
            </w:tcBorders>
          </w:tcPr>
          <w:p w14:paraId="4C746819" w14:textId="77777777" w:rsidR="0028268A" w:rsidRPr="0028268A" w:rsidRDefault="0028268A" w:rsidP="0028268A">
            <w:r w:rsidRPr="0028268A">
              <w:lastRenderedPageBreak/>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28CA729B" w14:textId="77777777" w:rsidR="0028268A" w:rsidRPr="0028268A" w:rsidRDefault="0028268A" w:rsidP="0028268A">
            <w:r w:rsidRPr="0028268A">
              <w:t xml:space="preserve">Funding secured to progress key projects during 2026 – 2030. </w:t>
            </w:r>
          </w:p>
        </w:tc>
      </w:tr>
      <w:tr w:rsidR="0028268A" w:rsidRPr="0028268A" w14:paraId="38D9174D" w14:textId="77777777">
        <w:tc>
          <w:tcPr>
            <w:tcW w:w="2235" w:type="dxa"/>
            <w:tcBorders>
              <w:top w:val="single" w:sz="6" w:space="0" w:color="auto"/>
              <w:left w:val="single" w:sz="6" w:space="0" w:color="auto"/>
              <w:bottom w:val="single" w:sz="6" w:space="0" w:color="auto"/>
              <w:right w:val="single" w:sz="6" w:space="0" w:color="auto"/>
            </w:tcBorders>
          </w:tcPr>
          <w:p w14:paraId="5B46805E" w14:textId="77777777" w:rsidR="0028268A" w:rsidRPr="0028268A" w:rsidRDefault="0028268A" w:rsidP="0028268A">
            <w:r w:rsidRPr="0028268A">
              <w:t xml:space="preserve">Review and enhance the NDP funding envelope to deliver on existing, strategically important transport infrastructure commitments, and meet the funding needs of new or accelerated potential projects and programmes </w:t>
            </w:r>
          </w:p>
        </w:tc>
        <w:tc>
          <w:tcPr>
            <w:tcW w:w="2430" w:type="dxa"/>
            <w:tcBorders>
              <w:top w:val="single" w:sz="6" w:space="0" w:color="auto"/>
              <w:left w:val="single" w:sz="6" w:space="0" w:color="auto"/>
              <w:bottom w:val="single" w:sz="6" w:space="0" w:color="auto"/>
              <w:right w:val="single" w:sz="6" w:space="0" w:color="auto"/>
            </w:tcBorders>
          </w:tcPr>
          <w:p w14:paraId="3AB77023" w14:textId="77777777" w:rsidR="0028268A" w:rsidRPr="0028268A" w:rsidRDefault="0028268A" w:rsidP="0028268A">
            <w:r w:rsidRPr="0028268A">
              <w:t xml:space="preserve">Complete </w:t>
            </w:r>
          </w:p>
        </w:tc>
        <w:tc>
          <w:tcPr>
            <w:tcW w:w="3480" w:type="dxa"/>
            <w:tcBorders>
              <w:top w:val="single" w:sz="6" w:space="0" w:color="auto"/>
              <w:left w:val="single" w:sz="6" w:space="0" w:color="auto"/>
              <w:bottom w:val="single" w:sz="6" w:space="0" w:color="auto"/>
              <w:right w:val="single" w:sz="6" w:space="0" w:color="auto"/>
            </w:tcBorders>
          </w:tcPr>
          <w:p w14:paraId="2A55CE53" w14:textId="77777777" w:rsidR="0028268A" w:rsidRPr="0028268A" w:rsidRDefault="0028268A" w:rsidP="0028268A">
            <w:r w:rsidRPr="0028268A">
              <w:t xml:space="preserve">NDP Review complete and sectoral plan for Transport published.  </w:t>
            </w:r>
          </w:p>
        </w:tc>
      </w:tr>
      <w:tr w:rsidR="0028268A" w:rsidRPr="0028268A" w14:paraId="4E7133E5" w14:textId="77777777">
        <w:tc>
          <w:tcPr>
            <w:tcW w:w="2235" w:type="dxa"/>
            <w:tcBorders>
              <w:top w:val="single" w:sz="6" w:space="0" w:color="auto"/>
              <w:left w:val="single" w:sz="6" w:space="0" w:color="auto"/>
              <w:bottom w:val="single" w:sz="6" w:space="0" w:color="auto"/>
              <w:right w:val="single" w:sz="6" w:space="0" w:color="auto"/>
            </w:tcBorders>
          </w:tcPr>
          <w:p w14:paraId="7B5FB3F2" w14:textId="77777777" w:rsidR="0028268A" w:rsidRPr="0028268A" w:rsidRDefault="0028268A" w:rsidP="0028268A">
            <w:r w:rsidRPr="0028268A">
              <w:t xml:space="preserve">As part of the NDP review, examine further investment in light rail for our cities </w:t>
            </w:r>
          </w:p>
        </w:tc>
        <w:tc>
          <w:tcPr>
            <w:tcW w:w="2430" w:type="dxa"/>
            <w:tcBorders>
              <w:top w:val="single" w:sz="6" w:space="0" w:color="auto"/>
              <w:left w:val="single" w:sz="6" w:space="0" w:color="auto"/>
              <w:bottom w:val="single" w:sz="6" w:space="0" w:color="auto"/>
              <w:right w:val="single" w:sz="6" w:space="0" w:color="auto"/>
            </w:tcBorders>
          </w:tcPr>
          <w:p w14:paraId="218735FD" w14:textId="77777777" w:rsidR="0028268A" w:rsidRPr="0028268A" w:rsidRDefault="0028268A" w:rsidP="0028268A">
            <w:r w:rsidRPr="0028268A">
              <w:t xml:space="preserve">Complete </w:t>
            </w:r>
          </w:p>
          <w:p w14:paraId="5B2EF41D" w14:textId="77777777" w:rsidR="0028268A" w:rsidRPr="0028268A" w:rsidRDefault="0028268A" w:rsidP="0028268A">
            <w:r w:rsidRPr="0028268A">
              <w:t xml:space="preserve"> </w:t>
            </w:r>
          </w:p>
        </w:tc>
        <w:tc>
          <w:tcPr>
            <w:tcW w:w="3480" w:type="dxa"/>
            <w:tcBorders>
              <w:top w:val="single" w:sz="6" w:space="0" w:color="auto"/>
              <w:left w:val="single" w:sz="6" w:space="0" w:color="auto"/>
              <w:bottom w:val="single" w:sz="6" w:space="0" w:color="auto"/>
              <w:right w:val="single" w:sz="6" w:space="0" w:color="auto"/>
            </w:tcBorders>
          </w:tcPr>
          <w:p w14:paraId="3357E822" w14:textId="77777777" w:rsidR="0028268A" w:rsidRPr="0028268A" w:rsidRDefault="0028268A" w:rsidP="0028268A">
            <w:r w:rsidRPr="0028268A">
              <w:t xml:space="preserve">NDP Review complete, commitments to expand light in Dublin through the Green Line Luas Finglas extension </w:t>
            </w:r>
          </w:p>
        </w:tc>
      </w:tr>
      <w:tr w:rsidR="0028268A" w:rsidRPr="0028268A" w14:paraId="0307DCB6" w14:textId="77777777">
        <w:tc>
          <w:tcPr>
            <w:tcW w:w="2235" w:type="dxa"/>
            <w:tcBorders>
              <w:top w:val="single" w:sz="6" w:space="0" w:color="auto"/>
              <w:left w:val="single" w:sz="6" w:space="0" w:color="auto"/>
              <w:bottom w:val="single" w:sz="6" w:space="0" w:color="auto"/>
              <w:right w:val="single" w:sz="6" w:space="0" w:color="auto"/>
            </w:tcBorders>
          </w:tcPr>
          <w:p w14:paraId="67E0C655" w14:textId="77777777" w:rsidR="0028268A" w:rsidRPr="0028268A" w:rsidRDefault="0028268A" w:rsidP="0028268A">
            <w:r w:rsidRPr="0028268A">
              <w:t xml:space="preserve">Provide extra funding for the improvement of transport networks countrywide to promote increased business investment in the economy and the supply of new housing. </w:t>
            </w:r>
          </w:p>
        </w:tc>
        <w:tc>
          <w:tcPr>
            <w:tcW w:w="2430" w:type="dxa"/>
            <w:tcBorders>
              <w:top w:val="single" w:sz="6" w:space="0" w:color="auto"/>
              <w:left w:val="single" w:sz="6" w:space="0" w:color="auto"/>
              <w:bottom w:val="single" w:sz="6" w:space="0" w:color="auto"/>
              <w:right w:val="single" w:sz="6" w:space="0" w:color="auto"/>
            </w:tcBorders>
          </w:tcPr>
          <w:p w14:paraId="3525AB88"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01325587" w14:textId="77777777" w:rsidR="0028268A" w:rsidRPr="0028268A" w:rsidRDefault="0028268A" w:rsidP="0028268A">
            <w:r w:rsidRPr="0028268A">
              <w:t xml:space="preserve">Five-year NDP funding envelope agreed. Work ongoing to plan and deliver improvements.  </w:t>
            </w:r>
          </w:p>
        </w:tc>
      </w:tr>
      <w:tr w:rsidR="0028268A" w:rsidRPr="0028268A" w14:paraId="26A46453" w14:textId="77777777">
        <w:tc>
          <w:tcPr>
            <w:tcW w:w="2235" w:type="dxa"/>
            <w:tcBorders>
              <w:top w:val="single" w:sz="6" w:space="0" w:color="auto"/>
              <w:left w:val="single" w:sz="6" w:space="0" w:color="auto"/>
              <w:bottom w:val="single" w:sz="6" w:space="0" w:color="auto"/>
              <w:right w:val="single" w:sz="6" w:space="0" w:color="auto"/>
            </w:tcBorders>
          </w:tcPr>
          <w:p w14:paraId="5FAADC3A" w14:textId="77777777" w:rsidR="0028268A" w:rsidRPr="0028268A" w:rsidRDefault="0028268A" w:rsidP="0028268A">
            <w:r w:rsidRPr="0028268A">
              <w:t xml:space="preserve">Continue to electrify the rail and bus fleets.  </w:t>
            </w:r>
          </w:p>
          <w:p w14:paraId="38CF858E" w14:textId="77777777" w:rsidR="0028268A" w:rsidRPr="0028268A" w:rsidRDefault="0028268A" w:rsidP="0028268A">
            <w:r w:rsidRPr="0028268A">
              <w:t xml:space="preserve"> </w:t>
            </w:r>
          </w:p>
          <w:p w14:paraId="0C437A12" w14:textId="77777777" w:rsidR="0028268A" w:rsidRPr="0028268A" w:rsidRDefault="0028268A" w:rsidP="0028268A">
            <w:r w:rsidRPr="0028268A">
              <w:t xml:space="preserve"> </w:t>
            </w:r>
          </w:p>
        </w:tc>
        <w:tc>
          <w:tcPr>
            <w:tcW w:w="2430" w:type="dxa"/>
            <w:tcBorders>
              <w:top w:val="single" w:sz="6" w:space="0" w:color="auto"/>
              <w:left w:val="single" w:sz="6" w:space="0" w:color="auto"/>
              <w:bottom w:val="single" w:sz="6" w:space="0" w:color="auto"/>
              <w:right w:val="single" w:sz="6" w:space="0" w:color="auto"/>
            </w:tcBorders>
          </w:tcPr>
          <w:p w14:paraId="13AEC415"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32A50E4E" w14:textId="77777777" w:rsidR="0028268A" w:rsidRPr="0028268A" w:rsidRDefault="0028268A" w:rsidP="0028268A">
            <w:r w:rsidRPr="0028268A">
              <w:t xml:space="preserve">Work underway to electrify bus depots to facilitate absorption of electric buses into fleet. Over 180 electric buses currently operating in Dublin, Limerick and Athlone with more planned. </w:t>
            </w:r>
          </w:p>
          <w:p w14:paraId="0122946A" w14:textId="77777777" w:rsidR="0028268A" w:rsidRPr="0028268A" w:rsidRDefault="0028268A" w:rsidP="0028268A">
            <w:r w:rsidRPr="0028268A">
              <w:t xml:space="preserve"> </w:t>
            </w:r>
          </w:p>
        </w:tc>
      </w:tr>
      <w:tr w:rsidR="0028268A" w:rsidRPr="0028268A" w14:paraId="3C427B8E" w14:textId="77777777">
        <w:tc>
          <w:tcPr>
            <w:tcW w:w="2235" w:type="dxa"/>
            <w:tcBorders>
              <w:top w:val="single" w:sz="6" w:space="0" w:color="auto"/>
              <w:left w:val="single" w:sz="6" w:space="0" w:color="auto"/>
              <w:bottom w:val="single" w:sz="6" w:space="0" w:color="auto"/>
              <w:right w:val="single" w:sz="6" w:space="0" w:color="auto"/>
            </w:tcBorders>
          </w:tcPr>
          <w:p w14:paraId="0BA99860" w14:textId="77777777" w:rsidR="0028268A" w:rsidRPr="0028268A" w:rsidRDefault="0028268A" w:rsidP="0028268A">
            <w:r w:rsidRPr="0028268A">
              <w:t xml:space="preserve">Work collaboratively to act on the recommendations from the All-Island Strategic Rail Review to improve connectivity across the island of Ireland. </w:t>
            </w:r>
          </w:p>
        </w:tc>
        <w:tc>
          <w:tcPr>
            <w:tcW w:w="2430" w:type="dxa"/>
            <w:tcBorders>
              <w:top w:val="single" w:sz="6" w:space="0" w:color="auto"/>
              <w:left w:val="single" w:sz="6" w:space="0" w:color="auto"/>
              <w:bottom w:val="single" w:sz="6" w:space="0" w:color="auto"/>
              <w:right w:val="single" w:sz="6" w:space="0" w:color="auto"/>
            </w:tcBorders>
          </w:tcPr>
          <w:p w14:paraId="04476026"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414055A7" w14:textId="77777777" w:rsidR="0028268A" w:rsidRPr="0028268A" w:rsidRDefault="0028268A" w:rsidP="0028268A">
            <w:r w:rsidRPr="0028268A">
              <w:t xml:space="preserve">Assisted by the European Investment Bank (EIB) Advisory Services, the Department of Transport and Department for Infrastructure, and organisations including the NTA and Irish Rail, are working to progress the Report’s recommendations in the years ahead. </w:t>
            </w:r>
          </w:p>
          <w:p w14:paraId="5C22C092" w14:textId="77777777" w:rsidR="0028268A" w:rsidRPr="0028268A" w:rsidRDefault="0028268A" w:rsidP="0028268A">
            <w:r w:rsidRPr="0028268A">
              <w:lastRenderedPageBreak/>
              <w:t>As part of this work, a Project Prioritisation Strategy, which considers how best to optimise the sequencing and implementation of the Review recommendations, including both short-term interventions and longer-term projects was published on 15th December.</w:t>
            </w:r>
          </w:p>
        </w:tc>
      </w:tr>
      <w:tr w:rsidR="0028268A" w:rsidRPr="0028268A" w14:paraId="3252B9B6" w14:textId="77777777">
        <w:tc>
          <w:tcPr>
            <w:tcW w:w="2235" w:type="dxa"/>
            <w:tcBorders>
              <w:top w:val="single" w:sz="6" w:space="0" w:color="auto"/>
              <w:left w:val="single" w:sz="6" w:space="0" w:color="auto"/>
              <w:bottom w:val="single" w:sz="6" w:space="0" w:color="auto"/>
              <w:right w:val="single" w:sz="6" w:space="0" w:color="auto"/>
            </w:tcBorders>
          </w:tcPr>
          <w:p w14:paraId="5D8ABA3F" w14:textId="77777777" w:rsidR="0028268A" w:rsidRPr="0028268A" w:rsidRDefault="0028268A" w:rsidP="0028268A">
            <w:r w:rsidRPr="0028268A">
              <w:lastRenderedPageBreak/>
              <w:t xml:space="preserve">Develop additional track capacity, electrification, increased line speeds and new routes to enhance and develop rail services </w:t>
            </w:r>
          </w:p>
        </w:tc>
        <w:tc>
          <w:tcPr>
            <w:tcW w:w="2430" w:type="dxa"/>
            <w:tcBorders>
              <w:top w:val="single" w:sz="6" w:space="0" w:color="auto"/>
              <w:left w:val="single" w:sz="6" w:space="0" w:color="auto"/>
              <w:bottom w:val="single" w:sz="6" w:space="0" w:color="auto"/>
              <w:right w:val="single" w:sz="6" w:space="0" w:color="auto"/>
            </w:tcBorders>
          </w:tcPr>
          <w:p w14:paraId="2E17DD8D"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649B3BD1" w14:textId="77777777" w:rsidR="0028268A" w:rsidRPr="0028268A" w:rsidRDefault="0028268A" w:rsidP="0028268A">
            <w:r w:rsidRPr="0028268A">
              <w:t xml:space="preserve">Works are underway on the </w:t>
            </w:r>
            <w:proofErr w:type="spellStart"/>
            <w:r w:rsidRPr="0028268A">
              <w:t>Foynes</w:t>
            </w:r>
            <w:proofErr w:type="spellEnd"/>
            <w:r w:rsidRPr="0028268A">
              <w:t xml:space="preserve"> Line Reinstatement Project which encompasses necessary rehabilitation works on 42km of currently disused Limerick to Shannon </w:t>
            </w:r>
            <w:proofErr w:type="spellStart"/>
            <w:r w:rsidRPr="0028268A">
              <w:t>Foynes</w:t>
            </w:r>
            <w:proofErr w:type="spellEnd"/>
            <w:r w:rsidRPr="0028268A">
              <w:t xml:space="preserve"> Port railway line. </w:t>
            </w:r>
          </w:p>
        </w:tc>
      </w:tr>
      <w:tr w:rsidR="0028268A" w:rsidRPr="0028268A" w14:paraId="3E04F81C" w14:textId="77777777">
        <w:tc>
          <w:tcPr>
            <w:tcW w:w="2235" w:type="dxa"/>
            <w:tcBorders>
              <w:top w:val="single" w:sz="6" w:space="0" w:color="auto"/>
              <w:left w:val="single" w:sz="6" w:space="0" w:color="auto"/>
              <w:bottom w:val="single" w:sz="6" w:space="0" w:color="auto"/>
              <w:right w:val="single" w:sz="6" w:space="0" w:color="auto"/>
            </w:tcBorders>
          </w:tcPr>
          <w:p w14:paraId="2AAB4D77" w14:textId="77777777" w:rsidR="0028268A" w:rsidRPr="0028268A" w:rsidRDefault="0028268A" w:rsidP="0028268A">
            <w:r w:rsidRPr="0028268A">
              <w:t xml:space="preserve">Increase funding for the protection and renewal of the rail network through agreeing a new five-year Infrastructure Manager Multi-Annual Contract in 2025 </w:t>
            </w:r>
          </w:p>
        </w:tc>
        <w:tc>
          <w:tcPr>
            <w:tcW w:w="2430" w:type="dxa"/>
            <w:tcBorders>
              <w:top w:val="single" w:sz="6" w:space="0" w:color="auto"/>
              <w:left w:val="single" w:sz="6" w:space="0" w:color="auto"/>
              <w:bottom w:val="single" w:sz="6" w:space="0" w:color="auto"/>
              <w:right w:val="single" w:sz="6" w:space="0" w:color="auto"/>
            </w:tcBorders>
          </w:tcPr>
          <w:p w14:paraId="08C7999D" w14:textId="77777777" w:rsidR="0028268A" w:rsidRPr="0028268A" w:rsidRDefault="0028268A" w:rsidP="0028268A">
            <w:r w:rsidRPr="0028268A">
              <w:t xml:space="preserve">Complete </w:t>
            </w:r>
          </w:p>
        </w:tc>
        <w:tc>
          <w:tcPr>
            <w:tcW w:w="3480" w:type="dxa"/>
            <w:tcBorders>
              <w:top w:val="single" w:sz="6" w:space="0" w:color="auto"/>
              <w:left w:val="single" w:sz="6" w:space="0" w:color="auto"/>
              <w:bottom w:val="single" w:sz="6" w:space="0" w:color="auto"/>
              <w:right w:val="single" w:sz="6" w:space="0" w:color="auto"/>
            </w:tcBorders>
          </w:tcPr>
          <w:p w14:paraId="6C5CC52B" w14:textId="77777777" w:rsidR="0028268A" w:rsidRPr="0028268A" w:rsidRDefault="0028268A" w:rsidP="0028268A">
            <w:r w:rsidRPr="0028268A">
              <w:t>A Cabinet decision was made on 9</w:t>
            </w:r>
            <w:r w:rsidRPr="0028268A">
              <w:rPr>
                <w:vertAlign w:val="superscript"/>
              </w:rPr>
              <w:t>th</w:t>
            </w:r>
            <w:r w:rsidRPr="0028268A">
              <w:t xml:space="preserve"> December 2025 to approve increased funding for the Infrastructure Manager Multi-Annual Contract for 2026-2030. </w:t>
            </w:r>
          </w:p>
        </w:tc>
      </w:tr>
      <w:tr w:rsidR="0028268A" w:rsidRPr="0028268A" w14:paraId="035D26BA" w14:textId="77777777">
        <w:tc>
          <w:tcPr>
            <w:tcW w:w="2235" w:type="dxa"/>
            <w:tcBorders>
              <w:top w:val="single" w:sz="6" w:space="0" w:color="auto"/>
              <w:left w:val="single" w:sz="6" w:space="0" w:color="auto"/>
              <w:bottom w:val="single" w:sz="6" w:space="0" w:color="auto"/>
              <w:right w:val="single" w:sz="6" w:space="0" w:color="auto"/>
            </w:tcBorders>
          </w:tcPr>
          <w:p w14:paraId="5FAF1CD1" w14:textId="77777777" w:rsidR="0028268A" w:rsidRPr="0028268A" w:rsidRDefault="0028268A" w:rsidP="0028268A">
            <w:r w:rsidRPr="0028268A">
              <w:t xml:space="preserve">Fully commit to existing projects in the National Development Plan and, as part of the NDP review, develop additional track capacity, electrification, increased line speeds and new routes to enhance and develop commuter and intercity rail services. </w:t>
            </w:r>
          </w:p>
        </w:tc>
        <w:tc>
          <w:tcPr>
            <w:tcW w:w="2430" w:type="dxa"/>
            <w:tcBorders>
              <w:top w:val="single" w:sz="6" w:space="0" w:color="auto"/>
              <w:left w:val="single" w:sz="6" w:space="0" w:color="auto"/>
              <w:bottom w:val="single" w:sz="6" w:space="0" w:color="auto"/>
              <w:right w:val="single" w:sz="6" w:space="0" w:color="auto"/>
            </w:tcBorders>
          </w:tcPr>
          <w:p w14:paraId="5BF1652D"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56C354B9" w14:textId="77777777" w:rsidR="0028268A" w:rsidRPr="0028268A" w:rsidRDefault="0028268A" w:rsidP="0028268A">
            <w:r w:rsidRPr="0028268A">
              <w:t xml:space="preserve">Assisted by the European Investment Bank (EIB) Advisory Services, the Department of Transport and Department for Infrastructure, and organisations including the NTA and Irish Rail, are working to progress the Report’s recommendations in the years ahead. </w:t>
            </w:r>
          </w:p>
          <w:p w14:paraId="1E963432" w14:textId="77777777" w:rsidR="0028268A" w:rsidRPr="0028268A" w:rsidRDefault="0028268A" w:rsidP="0028268A">
            <w:r w:rsidRPr="0028268A">
              <w:t xml:space="preserve">As part of this work, a Project Prioritisation Strategy, which considers how best to optimise the sequencing and implementation of the Review recommendations, including both short-term interventions and longer-term projects was published on 15th December. </w:t>
            </w:r>
          </w:p>
        </w:tc>
      </w:tr>
      <w:tr w:rsidR="0028268A" w:rsidRPr="0028268A" w14:paraId="20C7C5B9" w14:textId="77777777">
        <w:tc>
          <w:tcPr>
            <w:tcW w:w="2235" w:type="dxa"/>
            <w:tcBorders>
              <w:top w:val="single" w:sz="6" w:space="0" w:color="auto"/>
              <w:left w:val="single" w:sz="6" w:space="0" w:color="auto"/>
              <w:bottom w:val="single" w:sz="6" w:space="0" w:color="auto"/>
              <w:right w:val="single" w:sz="6" w:space="0" w:color="auto"/>
            </w:tcBorders>
          </w:tcPr>
          <w:p w14:paraId="27A368C4" w14:textId="77777777" w:rsidR="0028268A" w:rsidRPr="0028268A" w:rsidRDefault="0028268A" w:rsidP="0028268A">
            <w:r w:rsidRPr="0028268A">
              <w:t xml:space="preserve">Work with the National Transport Authority </w:t>
            </w:r>
            <w:r w:rsidRPr="0028268A">
              <w:lastRenderedPageBreak/>
              <w:t xml:space="preserve">(NTA) to improve the punctuality and reliability of inter-city and commuter rail services coming into Dublin city and grow additional capacity </w:t>
            </w:r>
          </w:p>
        </w:tc>
        <w:tc>
          <w:tcPr>
            <w:tcW w:w="2430" w:type="dxa"/>
            <w:tcBorders>
              <w:top w:val="single" w:sz="6" w:space="0" w:color="auto"/>
              <w:left w:val="single" w:sz="6" w:space="0" w:color="auto"/>
              <w:bottom w:val="single" w:sz="6" w:space="0" w:color="auto"/>
              <w:right w:val="single" w:sz="6" w:space="0" w:color="auto"/>
            </w:tcBorders>
          </w:tcPr>
          <w:p w14:paraId="42F6EDB6" w14:textId="77777777" w:rsidR="0028268A" w:rsidRPr="0028268A" w:rsidRDefault="0028268A" w:rsidP="0028268A">
            <w:r w:rsidRPr="0028268A">
              <w:lastRenderedPageBreak/>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160A3609" w14:textId="77777777" w:rsidR="0028268A" w:rsidRPr="0028268A" w:rsidRDefault="0028268A" w:rsidP="0028268A">
            <w:r w:rsidRPr="0028268A">
              <w:t xml:space="preserve">The Department is working with Iarnród Éireann to prioritise funding </w:t>
            </w:r>
            <w:r w:rsidRPr="0028268A">
              <w:lastRenderedPageBreak/>
              <w:t xml:space="preserve">for protection and renewal of rail infrastructure in support of reliability and punctuality and are providing funding for infrastructure improvements which will enhance capacity of the rail network in the short to medium term. </w:t>
            </w:r>
          </w:p>
        </w:tc>
      </w:tr>
      <w:tr w:rsidR="0028268A" w:rsidRPr="0028268A" w14:paraId="34396226" w14:textId="77777777">
        <w:tc>
          <w:tcPr>
            <w:tcW w:w="2235" w:type="dxa"/>
            <w:tcBorders>
              <w:top w:val="single" w:sz="6" w:space="0" w:color="auto"/>
              <w:left w:val="single" w:sz="6" w:space="0" w:color="auto"/>
              <w:bottom w:val="single" w:sz="6" w:space="0" w:color="auto"/>
              <w:right w:val="single" w:sz="6" w:space="0" w:color="auto"/>
            </w:tcBorders>
          </w:tcPr>
          <w:p w14:paraId="2AF90481" w14:textId="77777777" w:rsidR="0028268A" w:rsidRPr="0028268A" w:rsidRDefault="0028268A" w:rsidP="0028268A">
            <w:r w:rsidRPr="0028268A">
              <w:lastRenderedPageBreak/>
              <w:t xml:space="preserve">Develop the vision set out in the All-Island Rail Review, including prioritising delivery of the </w:t>
            </w:r>
            <w:proofErr w:type="spellStart"/>
            <w:r w:rsidRPr="0028268A">
              <w:t>FourNorth</w:t>
            </w:r>
            <w:proofErr w:type="spellEnd"/>
            <w:r w:rsidRPr="0028268A">
              <w:t xml:space="preserve"> project into and out of Connolly Station.  </w:t>
            </w:r>
          </w:p>
        </w:tc>
        <w:tc>
          <w:tcPr>
            <w:tcW w:w="2430" w:type="dxa"/>
            <w:tcBorders>
              <w:top w:val="single" w:sz="6" w:space="0" w:color="auto"/>
              <w:left w:val="single" w:sz="6" w:space="0" w:color="auto"/>
              <w:bottom w:val="single" w:sz="6" w:space="0" w:color="auto"/>
              <w:right w:val="single" w:sz="6" w:space="0" w:color="auto"/>
            </w:tcBorders>
          </w:tcPr>
          <w:p w14:paraId="2E2E887B"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4A369254" w14:textId="77777777" w:rsidR="0028268A" w:rsidRPr="0028268A" w:rsidRDefault="0028268A" w:rsidP="0028268A">
            <w:r w:rsidRPr="0028268A">
              <w:t xml:space="preserve">Assisted by the European Investment Bank (EIB) Advisory Services, the Department of Transport and Department for Infrastructure, and organisations including the NTA and Irish Rail, are working to progress the Report’s recommendations in the years ahead. </w:t>
            </w:r>
          </w:p>
          <w:p w14:paraId="2A986A79" w14:textId="77777777" w:rsidR="0028268A" w:rsidRPr="0028268A" w:rsidRDefault="0028268A" w:rsidP="0028268A">
            <w:r w:rsidRPr="0028268A">
              <w:t>As part of this work, a Project Prioritisation Strategy, which considers how best to optimise the sequencing and implementation of the Review recommendations, including both short-term interventions and longer-term projects was published on 15th December.</w:t>
            </w:r>
          </w:p>
        </w:tc>
      </w:tr>
      <w:tr w:rsidR="0028268A" w:rsidRPr="0028268A" w14:paraId="168AA717" w14:textId="77777777">
        <w:tc>
          <w:tcPr>
            <w:tcW w:w="2235" w:type="dxa"/>
            <w:tcBorders>
              <w:top w:val="single" w:sz="6" w:space="0" w:color="auto"/>
              <w:left w:val="single" w:sz="6" w:space="0" w:color="auto"/>
              <w:bottom w:val="single" w:sz="6" w:space="0" w:color="auto"/>
              <w:right w:val="single" w:sz="6" w:space="0" w:color="auto"/>
            </w:tcBorders>
          </w:tcPr>
          <w:p w14:paraId="18771C81" w14:textId="77777777" w:rsidR="0028268A" w:rsidRPr="0028268A" w:rsidRDefault="0028268A" w:rsidP="0028268A">
            <w:r w:rsidRPr="0028268A">
              <w:t xml:space="preserve">Develop the full potential of the Dublin-Belfast Economic Corridor </w:t>
            </w:r>
          </w:p>
        </w:tc>
        <w:tc>
          <w:tcPr>
            <w:tcW w:w="2430" w:type="dxa"/>
            <w:tcBorders>
              <w:top w:val="single" w:sz="6" w:space="0" w:color="auto"/>
              <w:left w:val="single" w:sz="6" w:space="0" w:color="auto"/>
              <w:bottom w:val="single" w:sz="6" w:space="0" w:color="auto"/>
              <w:right w:val="single" w:sz="6" w:space="0" w:color="auto"/>
            </w:tcBorders>
          </w:tcPr>
          <w:p w14:paraId="2C8D4C64"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43B875C4" w14:textId="77777777" w:rsidR="0028268A" w:rsidRPr="0028268A" w:rsidRDefault="0028268A" w:rsidP="0028268A">
            <w:r w:rsidRPr="0028268A">
              <w:t xml:space="preserve">Enterprise Fleet Replacement planned to provide enhanced infrastructure and passenger experience.  </w:t>
            </w:r>
          </w:p>
        </w:tc>
      </w:tr>
      <w:tr w:rsidR="0028268A" w:rsidRPr="0028268A" w14:paraId="20093FF8" w14:textId="77777777">
        <w:tc>
          <w:tcPr>
            <w:tcW w:w="2235" w:type="dxa"/>
            <w:tcBorders>
              <w:top w:val="single" w:sz="6" w:space="0" w:color="auto"/>
              <w:left w:val="single" w:sz="6" w:space="0" w:color="auto"/>
              <w:bottom w:val="single" w:sz="6" w:space="0" w:color="auto"/>
              <w:right w:val="single" w:sz="6" w:space="0" w:color="auto"/>
            </w:tcBorders>
          </w:tcPr>
          <w:p w14:paraId="6038CA63" w14:textId="77777777" w:rsidR="0028268A" w:rsidRPr="0028268A" w:rsidRDefault="0028268A" w:rsidP="0028268A">
            <w:r w:rsidRPr="0028268A">
              <w:t xml:space="preserve">Roll out contactless fare payments on all public transport and keep fares low and affordable </w:t>
            </w:r>
          </w:p>
          <w:p w14:paraId="7DB9182B" w14:textId="77777777" w:rsidR="0028268A" w:rsidRPr="0028268A" w:rsidRDefault="0028268A" w:rsidP="0028268A">
            <w:r w:rsidRPr="0028268A">
              <w:t xml:space="preserve"> </w:t>
            </w:r>
          </w:p>
        </w:tc>
        <w:tc>
          <w:tcPr>
            <w:tcW w:w="2430" w:type="dxa"/>
            <w:tcBorders>
              <w:top w:val="single" w:sz="6" w:space="0" w:color="auto"/>
              <w:left w:val="single" w:sz="6" w:space="0" w:color="auto"/>
              <w:bottom w:val="single" w:sz="6" w:space="0" w:color="auto"/>
              <w:right w:val="single" w:sz="6" w:space="0" w:color="auto"/>
            </w:tcBorders>
          </w:tcPr>
          <w:p w14:paraId="40E13284"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1A5BC666" w14:textId="77777777" w:rsidR="0028268A" w:rsidRPr="0028268A" w:rsidRDefault="0028268A" w:rsidP="0028268A">
            <w:r w:rsidRPr="0028268A">
              <w:t>The roll out of contactless fare payments is at planning stage.</w:t>
            </w:r>
          </w:p>
          <w:p w14:paraId="4DD705BB" w14:textId="77777777" w:rsidR="0028268A" w:rsidRPr="0028268A" w:rsidRDefault="0028268A" w:rsidP="0028268A">
            <w:r w:rsidRPr="0028268A">
              <w:t xml:space="preserve"> </w:t>
            </w:r>
          </w:p>
          <w:p w14:paraId="4D03A622" w14:textId="77777777" w:rsidR="0028268A" w:rsidRPr="0028268A" w:rsidRDefault="0028268A" w:rsidP="0028268A">
            <w:r w:rsidRPr="0028268A">
              <w:t>The NTA rolled out a new fare determination in April in the Greater Dublin Area and Commuter Zone which led to a more equitable fare structure.</w:t>
            </w:r>
          </w:p>
        </w:tc>
      </w:tr>
      <w:tr w:rsidR="0028268A" w:rsidRPr="0028268A" w14:paraId="2372E799" w14:textId="77777777">
        <w:tc>
          <w:tcPr>
            <w:tcW w:w="2235" w:type="dxa"/>
            <w:tcBorders>
              <w:top w:val="single" w:sz="6" w:space="0" w:color="auto"/>
              <w:left w:val="single" w:sz="6" w:space="0" w:color="auto"/>
              <w:bottom w:val="single" w:sz="6" w:space="0" w:color="auto"/>
              <w:right w:val="single" w:sz="6" w:space="0" w:color="auto"/>
            </w:tcBorders>
          </w:tcPr>
          <w:p w14:paraId="1DE7C9DD" w14:textId="77777777" w:rsidR="0028268A" w:rsidRPr="0028268A" w:rsidRDefault="0028268A" w:rsidP="0028268A">
            <w:r w:rsidRPr="0028268A">
              <w:t xml:space="preserve">Upgrade real-time tracking of services, including via TFI app, for accurate updates on when next service is due with timely </w:t>
            </w:r>
            <w:r w:rsidRPr="0028268A">
              <w:lastRenderedPageBreak/>
              <w:t xml:space="preserve">notification of any delays, cancellations or outages </w:t>
            </w:r>
          </w:p>
        </w:tc>
        <w:tc>
          <w:tcPr>
            <w:tcW w:w="2430" w:type="dxa"/>
            <w:tcBorders>
              <w:top w:val="single" w:sz="6" w:space="0" w:color="auto"/>
              <w:left w:val="single" w:sz="6" w:space="0" w:color="auto"/>
              <w:bottom w:val="single" w:sz="6" w:space="0" w:color="auto"/>
              <w:right w:val="single" w:sz="6" w:space="0" w:color="auto"/>
            </w:tcBorders>
          </w:tcPr>
          <w:p w14:paraId="6037E2AC" w14:textId="77777777" w:rsidR="0028268A" w:rsidRPr="0028268A" w:rsidRDefault="0028268A" w:rsidP="0028268A">
            <w:r w:rsidRPr="0028268A">
              <w:lastRenderedPageBreak/>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5AFFD3F3" w14:textId="77777777" w:rsidR="0028268A" w:rsidRPr="0028268A" w:rsidRDefault="0028268A" w:rsidP="0028268A">
            <w:r w:rsidRPr="0028268A">
              <w:t xml:space="preserve">Contract awarded to implement and support a single National Automatic Vehicle Location system for all Public Service Obligation buses. Full rollout due to commence in 2026.  </w:t>
            </w:r>
          </w:p>
        </w:tc>
      </w:tr>
      <w:tr w:rsidR="0028268A" w:rsidRPr="0028268A" w14:paraId="58F7C9D9" w14:textId="77777777">
        <w:tc>
          <w:tcPr>
            <w:tcW w:w="2235" w:type="dxa"/>
            <w:tcBorders>
              <w:top w:val="single" w:sz="6" w:space="0" w:color="auto"/>
              <w:left w:val="single" w:sz="6" w:space="0" w:color="auto"/>
              <w:bottom w:val="single" w:sz="6" w:space="0" w:color="auto"/>
              <w:right w:val="single" w:sz="6" w:space="0" w:color="auto"/>
            </w:tcBorders>
          </w:tcPr>
          <w:p w14:paraId="0A2B95A7" w14:textId="77777777" w:rsidR="0028268A" w:rsidRPr="0028268A" w:rsidRDefault="0028268A" w:rsidP="0028268A">
            <w:r w:rsidRPr="0028268A">
              <w:t xml:space="preserve">Ensure Bus Connects delivers promised benefits for public transport users. </w:t>
            </w:r>
          </w:p>
        </w:tc>
        <w:tc>
          <w:tcPr>
            <w:tcW w:w="2430" w:type="dxa"/>
            <w:tcBorders>
              <w:top w:val="single" w:sz="6" w:space="0" w:color="auto"/>
              <w:left w:val="single" w:sz="6" w:space="0" w:color="auto"/>
              <w:bottom w:val="single" w:sz="6" w:space="0" w:color="auto"/>
              <w:right w:val="single" w:sz="6" w:space="0" w:color="auto"/>
            </w:tcBorders>
          </w:tcPr>
          <w:p w14:paraId="4518DC91"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65D289A7" w14:textId="77777777" w:rsidR="0028268A" w:rsidRPr="0028268A" w:rsidRDefault="0028268A" w:rsidP="0028268A">
            <w:proofErr w:type="spellStart"/>
            <w:r w:rsidRPr="0028268A">
              <w:t>BusConnects</w:t>
            </w:r>
            <w:proofErr w:type="spellEnd"/>
            <w:r w:rsidRPr="0028268A">
              <w:t xml:space="preserve"> Dublin Network Redesign is underway in a phased manner, with ongoing review.  </w:t>
            </w:r>
          </w:p>
        </w:tc>
      </w:tr>
      <w:tr w:rsidR="0028268A" w:rsidRPr="0028268A" w14:paraId="1611C1DF" w14:textId="77777777">
        <w:tc>
          <w:tcPr>
            <w:tcW w:w="2235" w:type="dxa"/>
            <w:tcBorders>
              <w:top w:val="single" w:sz="6" w:space="0" w:color="auto"/>
              <w:left w:val="single" w:sz="6" w:space="0" w:color="auto"/>
              <w:bottom w:val="single" w:sz="6" w:space="0" w:color="auto"/>
              <w:right w:val="single" w:sz="6" w:space="0" w:color="auto"/>
            </w:tcBorders>
          </w:tcPr>
          <w:p w14:paraId="35075F2D" w14:textId="77777777" w:rsidR="0028268A" w:rsidRPr="0028268A" w:rsidRDefault="0028268A" w:rsidP="0028268A">
            <w:r w:rsidRPr="0028268A">
              <w:t xml:space="preserve">Continue upgrading the bus fleet, improving service reliability and comfort.  </w:t>
            </w:r>
          </w:p>
        </w:tc>
        <w:tc>
          <w:tcPr>
            <w:tcW w:w="2430" w:type="dxa"/>
            <w:tcBorders>
              <w:top w:val="single" w:sz="6" w:space="0" w:color="auto"/>
              <w:left w:val="single" w:sz="6" w:space="0" w:color="auto"/>
              <w:bottom w:val="single" w:sz="6" w:space="0" w:color="auto"/>
              <w:right w:val="single" w:sz="6" w:space="0" w:color="auto"/>
            </w:tcBorders>
          </w:tcPr>
          <w:p w14:paraId="76DB16EA"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4E0AF97B" w14:textId="77777777" w:rsidR="0028268A" w:rsidRPr="0028268A" w:rsidRDefault="0028268A" w:rsidP="0028268A">
            <w:r w:rsidRPr="0028268A">
              <w:t xml:space="preserve">Procurement of new electric buses underway.  </w:t>
            </w:r>
          </w:p>
        </w:tc>
      </w:tr>
      <w:tr w:rsidR="0028268A" w:rsidRPr="0028268A" w14:paraId="4C41BE7F" w14:textId="77777777">
        <w:tc>
          <w:tcPr>
            <w:tcW w:w="2235" w:type="dxa"/>
            <w:tcBorders>
              <w:top w:val="single" w:sz="6" w:space="0" w:color="auto"/>
              <w:left w:val="single" w:sz="6" w:space="0" w:color="auto"/>
              <w:bottom w:val="single" w:sz="6" w:space="0" w:color="auto"/>
              <w:right w:val="single" w:sz="6" w:space="0" w:color="auto"/>
            </w:tcBorders>
          </w:tcPr>
          <w:p w14:paraId="424747DA" w14:textId="77777777" w:rsidR="0028268A" w:rsidRPr="0028268A" w:rsidRDefault="0028268A" w:rsidP="0028268A">
            <w:r w:rsidRPr="0028268A">
              <w:t xml:space="preserve">Work with local authorities and relevant agencies to develop affordable Park and Ride facilities on the outskirts of major towns and cities. </w:t>
            </w:r>
          </w:p>
        </w:tc>
        <w:tc>
          <w:tcPr>
            <w:tcW w:w="2430" w:type="dxa"/>
            <w:tcBorders>
              <w:top w:val="single" w:sz="6" w:space="0" w:color="auto"/>
              <w:left w:val="single" w:sz="6" w:space="0" w:color="auto"/>
              <w:bottom w:val="single" w:sz="6" w:space="0" w:color="auto"/>
              <w:right w:val="single" w:sz="6" w:space="0" w:color="auto"/>
            </w:tcBorders>
          </w:tcPr>
          <w:p w14:paraId="439C46BE"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5D52CAFA" w14:textId="77777777" w:rsidR="0028268A" w:rsidRPr="0028268A" w:rsidRDefault="0028268A" w:rsidP="0028268A">
            <w:r w:rsidRPr="0028268A">
              <w:t xml:space="preserve">NTA is working with local authorities to identify and develop facilities.  </w:t>
            </w:r>
          </w:p>
        </w:tc>
      </w:tr>
      <w:tr w:rsidR="0028268A" w:rsidRPr="0028268A" w14:paraId="69BE15F8" w14:textId="77777777">
        <w:tc>
          <w:tcPr>
            <w:tcW w:w="2235" w:type="dxa"/>
            <w:tcBorders>
              <w:top w:val="single" w:sz="6" w:space="0" w:color="auto"/>
              <w:left w:val="single" w:sz="6" w:space="0" w:color="auto"/>
              <w:bottom w:val="single" w:sz="6" w:space="0" w:color="auto"/>
              <w:right w:val="single" w:sz="6" w:space="0" w:color="auto"/>
            </w:tcBorders>
          </w:tcPr>
          <w:p w14:paraId="1135FAA3" w14:textId="77777777" w:rsidR="0028268A" w:rsidRPr="0028268A" w:rsidRDefault="0028268A" w:rsidP="0028268A">
            <w:r w:rsidRPr="0028268A">
              <w:t xml:space="preserve">Expand Local Link Services in rural areas. Increase Local Link services in rural areas to better connect villages, towns, and cities. </w:t>
            </w:r>
          </w:p>
        </w:tc>
        <w:tc>
          <w:tcPr>
            <w:tcW w:w="2430" w:type="dxa"/>
            <w:tcBorders>
              <w:top w:val="single" w:sz="6" w:space="0" w:color="auto"/>
              <w:left w:val="single" w:sz="6" w:space="0" w:color="auto"/>
              <w:bottom w:val="single" w:sz="6" w:space="0" w:color="auto"/>
              <w:right w:val="single" w:sz="6" w:space="0" w:color="auto"/>
            </w:tcBorders>
          </w:tcPr>
          <w:p w14:paraId="5EDCF34A"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5D6E40F0" w14:textId="77777777" w:rsidR="0028268A" w:rsidRPr="0028268A" w:rsidRDefault="0028268A" w:rsidP="0028268A">
            <w:r w:rsidRPr="0028268A">
              <w:t xml:space="preserve">12 new Local Link routes were launched during 2025, and 19 existing Local Link routes were enhanced. </w:t>
            </w:r>
          </w:p>
        </w:tc>
      </w:tr>
      <w:tr w:rsidR="0028268A" w:rsidRPr="0028268A" w14:paraId="71C1C00D" w14:textId="77777777">
        <w:tc>
          <w:tcPr>
            <w:tcW w:w="2235" w:type="dxa"/>
            <w:tcBorders>
              <w:top w:val="single" w:sz="6" w:space="0" w:color="auto"/>
              <w:left w:val="single" w:sz="6" w:space="0" w:color="auto"/>
              <w:bottom w:val="single" w:sz="6" w:space="0" w:color="auto"/>
              <w:right w:val="single" w:sz="6" w:space="0" w:color="auto"/>
            </w:tcBorders>
          </w:tcPr>
          <w:p w14:paraId="3C5DC2AE" w14:textId="77777777" w:rsidR="0028268A" w:rsidRPr="0028268A" w:rsidRDefault="0028268A" w:rsidP="0028268A">
            <w:r w:rsidRPr="0028268A">
              <w:t xml:space="preserve">Work with the NTA to allow flexible pickups on Local Link and other bus routes in rural communities, as appropriate, enhancing service accessibility. </w:t>
            </w:r>
          </w:p>
        </w:tc>
        <w:tc>
          <w:tcPr>
            <w:tcW w:w="2430" w:type="dxa"/>
            <w:tcBorders>
              <w:top w:val="single" w:sz="6" w:space="0" w:color="auto"/>
              <w:left w:val="single" w:sz="6" w:space="0" w:color="auto"/>
              <w:bottom w:val="single" w:sz="6" w:space="0" w:color="auto"/>
              <w:right w:val="single" w:sz="6" w:space="0" w:color="auto"/>
            </w:tcBorders>
          </w:tcPr>
          <w:p w14:paraId="74026327" w14:textId="77777777" w:rsidR="0028268A" w:rsidRPr="0028268A" w:rsidRDefault="0028268A" w:rsidP="0028268A">
            <w:r w:rsidRPr="0028268A">
              <w:t xml:space="preserve">In Progress </w:t>
            </w:r>
          </w:p>
          <w:p w14:paraId="1AA2B61F" w14:textId="77777777" w:rsidR="0028268A" w:rsidRPr="0028268A" w:rsidRDefault="0028268A" w:rsidP="0028268A">
            <w:r w:rsidRPr="0028268A">
              <w:t xml:space="preserve"> </w:t>
            </w:r>
          </w:p>
        </w:tc>
        <w:tc>
          <w:tcPr>
            <w:tcW w:w="3480" w:type="dxa"/>
            <w:tcBorders>
              <w:top w:val="single" w:sz="6" w:space="0" w:color="auto"/>
              <w:left w:val="single" w:sz="6" w:space="0" w:color="auto"/>
              <w:bottom w:val="single" w:sz="6" w:space="0" w:color="auto"/>
              <w:right w:val="single" w:sz="6" w:space="0" w:color="auto"/>
            </w:tcBorders>
          </w:tcPr>
          <w:p w14:paraId="6F318CEA" w14:textId="77777777" w:rsidR="0028268A" w:rsidRPr="0028268A" w:rsidRDefault="0028268A" w:rsidP="0028268A">
            <w:r w:rsidRPr="0028268A">
              <w:t xml:space="preserve">The NTA actively work with Local Link offices to provide additional stop locations, subject to agreement with Local Authorities, who are statutorily responsible for approving new bus stops. In 2025, 206 additional stop locations are now served by Local Link Regular Rural Services. </w:t>
            </w:r>
          </w:p>
          <w:p w14:paraId="5AF7DC0D" w14:textId="77777777" w:rsidR="0028268A" w:rsidRPr="0028268A" w:rsidRDefault="0028268A" w:rsidP="0028268A">
            <w:r w:rsidRPr="0028268A">
              <w:t xml:space="preserve"> </w:t>
            </w:r>
          </w:p>
        </w:tc>
      </w:tr>
      <w:tr w:rsidR="0028268A" w:rsidRPr="0028268A" w14:paraId="41A8555E" w14:textId="77777777">
        <w:tc>
          <w:tcPr>
            <w:tcW w:w="2235" w:type="dxa"/>
            <w:tcBorders>
              <w:top w:val="single" w:sz="6" w:space="0" w:color="auto"/>
              <w:left w:val="single" w:sz="6" w:space="0" w:color="auto"/>
              <w:bottom w:val="single" w:sz="6" w:space="0" w:color="auto"/>
              <w:right w:val="single" w:sz="6" w:space="0" w:color="auto"/>
            </w:tcBorders>
          </w:tcPr>
          <w:p w14:paraId="30F1B10E" w14:textId="77777777" w:rsidR="0028268A" w:rsidRPr="0028268A" w:rsidRDefault="0028268A" w:rsidP="0028268A">
            <w:r w:rsidRPr="0028268A">
              <w:t xml:space="preserve">Mandate the NTA to run </w:t>
            </w:r>
            <w:proofErr w:type="gramStart"/>
            <w:r w:rsidRPr="0028268A">
              <w:t>a number of</w:t>
            </w:r>
            <w:proofErr w:type="gramEnd"/>
            <w:r w:rsidRPr="0028268A">
              <w:t xml:space="preserve"> pilots enabling ride-sharing platforms to operate to improve rural connectivity. </w:t>
            </w:r>
          </w:p>
        </w:tc>
        <w:tc>
          <w:tcPr>
            <w:tcW w:w="2430" w:type="dxa"/>
            <w:tcBorders>
              <w:top w:val="single" w:sz="6" w:space="0" w:color="auto"/>
              <w:left w:val="single" w:sz="6" w:space="0" w:color="auto"/>
              <w:bottom w:val="single" w:sz="6" w:space="0" w:color="auto"/>
              <w:right w:val="single" w:sz="6" w:space="0" w:color="auto"/>
            </w:tcBorders>
          </w:tcPr>
          <w:p w14:paraId="43222327"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0FAB6A6F" w14:textId="77777777" w:rsidR="0028268A" w:rsidRPr="0028268A" w:rsidRDefault="0028268A" w:rsidP="0028268A">
            <w:r w:rsidRPr="0028268A">
              <w:t xml:space="preserve">With funding under the Climate Action Fund, the NTA are piloting Smart Demand Responsive Transport services in three locations during 2025/2026. </w:t>
            </w:r>
          </w:p>
          <w:p w14:paraId="3E1EE0F1" w14:textId="77777777" w:rsidR="0028268A" w:rsidRPr="0028268A" w:rsidRDefault="0028268A" w:rsidP="0028268A">
            <w:r w:rsidRPr="0028268A">
              <w:t xml:space="preserve">The three zones are Achill, Killarney Town and northeast of Limerick City. </w:t>
            </w:r>
            <w:r w:rsidRPr="0028268A">
              <w:lastRenderedPageBreak/>
              <w:t xml:space="preserve">All three pilots commenced during 2025.  </w:t>
            </w:r>
          </w:p>
        </w:tc>
      </w:tr>
      <w:tr w:rsidR="0028268A" w:rsidRPr="0028268A" w14:paraId="417BEC1E" w14:textId="77777777">
        <w:tc>
          <w:tcPr>
            <w:tcW w:w="2235" w:type="dxa"/>
            <w:tcBorders>
              <w:top w:val="single" w:sz="6" w:space="0" w:color="auto"/>
              <w:left w:val="single" w:sz="6" w:space="0" w:color="auto"/>
              <w:bottom w:val="single" w:sz="6" w:space="0" w:color="auto"/>
              <w:right w:val="single" w:sz="6" w:space="0" w:color="auto"/>
            </w:tcBorders>
          </w:tcPr>
          <w:p w14:paraId="71DFCC7D" w14:textId="77777777" w:rsidR="0028268A" w:rsidRPr="0028268A" w:rsidRDefault="0028268A" w:rsidP="0028268A">
            <w:r w:rsidRPr="0028268A">
              <w:lastRenderedPageBreak/>
              <w:t xml:space="preserve">Continue the roll-out of Connecting Ireland Rural Mobility Plan and investment in new town bus services. </w:t>
            </w:r>
          </w:p>
        </w:tc>
        <w:tc>
          <w:tcPr>
            <w:tcW w:w="2430" w:type="dxa"/>
            <w:tcBorders>
              <w:top w:val="single" w:sz="6" w:space="0" w:color="auto"/>
              <w:left w:val="single" w:sz="6" w:space="0" w:color="auto"/>
              <w:bottom w:val="single" w:sz="6" w:space="0" w:color="auto"/>
              <w:right w:val="single" w:sz="6" w:space="0" w:color="auto"/>
            </w:tcBorders>
          </w:tcPr>
          <w:p w14:paraId="31B4D358"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011C9B3C" w14:textId="77777777" w:rsidR="0028268A" w:rsidRPr="0028268A" w:rsidRDefault="0028268A" w:rsidP="0028268A">
            <w:r w:rsidRPr="0028268A">
              <w:t xml:space="preserve">12 new routes were launched during 2025, and 24 existing routes were enhanced. The majority of these are Local Link routes. </w:t>
            </w:r>
          </w:p>
        </w:tc>
      </w:tr>
      <w:tr w:rsidR="0028268A" w:rsidRPr="0028268A" w14:paraId="277FACDC" w14:textId="77777777">
        <w:tc>
          <w:tcPr>
            <w:tcW w:w="2235" w:type="dxa"/>
            <w:tcBorders>
              <w:top w:val="single" w:sz="6" w:space="0" w:color="auto"/>
              <w:left w:val="single" w:sz="6" w:space="0" w:color="auto"/>
              <w:bottom w:val="single" w:sz="6" w:space="0" w:color="auto"/>
              <w:right w:val="single" w:sz="6" w:space="0" w:color="auto"/>
            </w:tcBorders>
          </w:tcPr>
          <w:p w14:paraId="4A1E11E4" w14:textId="77777777" w:rsidR="0028268A" w:rsidRPr="0028268A" w:rsidRDefault="0028268A" w:rsidP="0028268A">
            <w:r w:rsidRPr="0028268A">
              <w:t xml:space="preserve">Examine the further expansion of free public transport for children – Free travel for u9s on PSO services. </w:t>
            </w:r>
          </w:p>
        </w:tc>
        <w:tc>
          <w:tcPr>
            <w:tcW w:w="2430" w:type="dxa"/>
            <w:tcBorders>
              <w:top w:val="single" w:sz="6" w:space="0" w:color="auto"/>
              <w:left w:val="single" w:sz="6" w:space="0" w:color="auto"/>
              <w:bottom w:val="single" w:sz="6" w:space="0" w:color="auto"/>
              <w:right w:val="single" w:sz="6" w:space="0" w:color="auto"/>
            </w:tcBorders>
          </w:tcPr>
          <w:p w14:paraId="7EA138B5" w14:textId="77777777" w:rsidR="0028268A" w:rsidRPr="0028268A" w:rsidRDefault="0028268A" w:rsidP="0028268A">
            <w:r w:rsidRPr="0028268A">
              <w:t xml:space="preserve">Complete </w:t>
            </w:r>
          </w:p>
        </w:tc>
        <w:tc>
          <w:tcPr>
            <w:tcW w:w="3480" w:type="dxa"/>
            <w:tcBorders>
              <w:top w:val="single" w:sz="6" w:space="0" w:color="auto"/>
              <w:left w:val="single" w:sz="6" w:space="0" w:color="auto"/>
              <w:bottom w:val="single" w:sz="6" w:space="0" w:color="auto"/>
              <w:right w:val="single" w:sz="6" w:space="0" w:color="auto"/>
            </w:tcBorders>
          </w:tcPr>
          <w:p w14:paraId="0A0972A4" w14:textId="77777777" w:rsidR="0028268A" w:rsidRPr="0028268A" w:rsidRDefault="0028268A" w:rsidP="0028268A">
            <w:r w:rsidRPr="0028268A">
              <w:t xml:space="preserve">Expansion of free child fares for those under aged 9 years of age was implemented on the 3rd of September 2025. </w:t>
            </w:r>
          </w:p>
        </w:tc>
      </w:tr>
      <w:tr w:rsidR="0028268A" w:rsidRPr="0028268A" w14:paraId="45616077" w14:textId="77777777">
        <w:tc>
          <w:tcPr>
            <w:tcW w:w="2235" w:type="dxa"/>
            <w:tcBorders>
              <w:top w:val="single" w:sz="6" w:space="0" w:color="auto"/>
              <w:left w:val="single" w:sz="6" w:space="0" w:color="auto"/>
              <w:bottom w:val="single" w:sz="6" w:space="0" w:color="auto"/>
              <w:right w:val="single" w:sz="6" w:space="0" w:color="auto"/>
            </w:tcBorders>
          </w:tcPr>
          <w:p w14:paraId="68173EFF" w14:textId="77777777" w:rsidR="0028268A" w:rsidRPr="0028268A" w:rsidRDefault="0028268A" w:rsidP="0028268A">
            <w:r w:rsidRPr="0028268A">
              <w:t xml:space="preserve">Continue the roll-out of </w:t>
            </w:r>
            <w:proofErr w:type="spellStart"/>
            <w:r w:rsidRPr="0028268A">
              <w:t>BusConnects</w:t>
            </w:r>
            <w:proofErr w:type="spellEnd"/>
            <w:r w:rsidRPr="0028268A">
              <w:t xml:space="preserve"> Network Redesign to ensure Bus Connects delivers promised benefits for public transport users.  </w:t>
            </w:r>
          </w:p>
        </w:tc>
        <w:tc>
          <w:tcPr>
            <w:tcW w:w="2430" w:type="dxa"/>
            <w:tcBorders>
              <w:top w:val="single" w:sz="6" w:space="0" w:color="auto"/>
              <w:left w:val="single" w:sz="6" w:space="0" w:color="auto"/>
              <w:bottom w:val="single" w:sz="6" w:space="0" w:color="auto"/>
              <w:right w:val="single" w:sz="6" w:space="0" w:color="auto"/>
            </w:tcBorders>
          </w:tcPr>
          <w:p w14:paraId="5ED8BCFD"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3BD71585" w14:textId="77777777" w:rsidR="0028268A" w:rsidRPr="0028268A" w:rsidRDefault="0028268A" w:rsidP="0028268A">
            <w:r w:rsidRPr="0028268A">
              <w:t xml:space="preserve">Phase 7 of the </w:t>
            </w:r>
            <w:proofErr w:type="spellStart"/>
            <w:r w:rsidRPr="0028268A">
              <w:t>BusConnects</w:t>
            </w:r>
            <w:proofErr w:type="spellEnd"/>
            <w:r w:rsidRPr="0028268A">
              <w:t xml:space="preserve"> Network Redesign, which includes the launch of the F Spine (routes F1, F2, and F3), officially commenced on Sunday, 19 October 2025. </w:t>
            </w:r>
          </w:p>
        </w:tc>
      </w:tr>
      <w:tr w:rsidR="0028268A" w:rsidRPr="0028268A" w14:paraId="134C8A6D" w14:textId="77777777">
        <w:tc>
          <w:tcPr>
            <w:tcW w:w="2235" w:type="dxa"/>
            <w:tcBorders>
              <w:top w:val="single" w:sz="6" w:space="0" w:color="auto"/>
              <w:left w:val="single" w:sz="6" w:space="0" w:color="auto"/>
              <w:bottom w:val="single" w:sz="6" w:space="0" w:color="auto"/>
              <w:right w:val="single" w:sz="6" w:space="0" w:color="auto"/>
            </w:tcBorders>
          </w:tcPr>
          <w:p w14:paraId="43BE8434" w14:textId="77777777" w:rsidR="0028268A" w:rsidRPr="0028268A" w:rsidRDefault="0028268A" w:rsidP="0028268A">
            <w:r w:rsidRPr="0028268A">
              <w:t xml:space="preserve">Fares Determination 2024 commenced the implementation of the National Fares Strategy with the revision of fare structures in the Dublin Commuter Area by introducing a new ‘Dublin City Zone’ extending to approximately 23km from Dublin City Centre and a new ‘Dublin Commuter Zone’ extending from the outer edge of the Dublin City Zone to approximately 50 km from the centre of Dublin with simplified Leap capping, changes to some Intercity Rail fares and the introduction of a fare based on a boarding </w:t>
            </w:r>
            <w:r w:rsidRPr="0028268A">
              <w:lastRenderedPageBreak/>
              <w:t xml:space="preserve">charge + distance-based fare. </w:t>
            </w:r>
          </w:p>
        </w:tc>
        <w:tc>
          <w:tcPr>
            <w:tcW w:w="2430" w:type="dxa"/>
            <w:tcBorders>
              <w:top w:val="single" w:sz="6" w:space="0" w:color="auto"/>
              <w:left w:val="single" w:sz="6" w:space="0" w:color="auto"/>
              <w:bottom w:val="single" w:sz="6" w:space="0" w:color="auto"/>
              <w:right w:val="single" w:sz="6" w:space="0" w:color="auto"/>
            </w:tcBorders>
          </w:tcPr>
          <w:p w14:paraId="7EE2A9F6" w14:textId="77777777" w:rsidR="0028268A" w:rsidRPr="0028268A" w:rsidRDefault="0028268A" w:rsidP="0028268A">
            <w:r w:rsidRPr="0028268A">
              <w:lastRenderedPageBreak/>
              <w:t xml:space="preserve">Complete </w:t>
            </w:r>
          </w:p>
        </w:tc>
        <w:tc>
          <w:tcPr>
            <w:tcW w:w="3480" w:type="dxa"/>
            <w:tcBorders>
              <w:top w:val="single" w:sz="6" w:space="0" w:color="auto"/>
              <w:left w:val="single" w:sz="6" w:space="0" w:color="auto"/>
              <w:bottom w:val="single" w:sz="6" w:space="0" w:color="auto"/>
              <w:right w:val="single" w:sz="6" w:space="0" w:color="auto"/>
            </w:tcBorders>
          </w:tcPr>
          <w:p w14:paraId="589F31DC" w14:textId="77777777" w:rsidR="0028268A" w:rsidRPr="0028268A" w:rsidRDefault="0028268A" w:rsidP="0028268A">
            <w:r w:rsidRPr="0028268A">
              <w:t xml:space="preserve">The revised fares determination was implemented in two phases: </w:t>
            </w:r>
          </w:p>
          <w:p w14:paraId="6E48A98C" w14:textId="77777777" w:rsidR="0028268A" w:rsidRPr="0028268A" w:rsidRDefault="0028268A" w:rsidP="0028268A">
            <w:r w:rsidRPr="0028268A">
              <w:t xml:space="preserve">Phase 2A (from Monday, 28 April 2025): New multi-modal fare caps in Dublin and revised commuter rail fares. </w:t>
            </w:r>
          </w:p>
          <w:p w14:paraId="749D5DE3" w14:textId="77777777" w:rsidR="0028268A" w:rsidRPr="0028268A" w:rsidRDefault="0028268A" w:rsidP="0028268A">
            <w:r w:rsidRPr="0028268A">
              <w:t xml:space="preserve">Phase 2B (from 16 June 2025): Revised commuter bus fares. </w:t>
            </w:r>
          </w:p>
          <w:p w14:paraId="5427BB62" w14:textId="77777777" w:rsidR="0028268A" w:rsidRPr="0028268A" w:rsidRDefault="0028268A" w:rsidP="0028268A">
            <w:r w:rsidRPr="0028268A">
              <w:t xml:space="preserve"> </w:t>
            </w:r>
          </w:p>
        </w:tc>
      </w:tr>
      <w:tr w:rsidR="0028268A" w:rsidRPr="0028268A" w14:paraId="3F8D950E" w14:textId="77777777">
        <w:tc>
          <w:tcPr>
            <w:tcW w:w="2235" w:type="dxa"/>
            <w:tcBorders>
              <w:top w:val="single" w:sz="6" w:space="0" w:color="auto"/>
              <w:left w:val="single" w:sz="6" w:space="0" w:color="auto"/>
              <w:bottom w:val="single" w:sz="6" w:space="0" w:color="auto"/>
              <w:right w:val="single" w:sz="6" w:space="0" w:color="auto"/>
            </w:tcBorders>
          </w:tcPr>
          <w:p w14:paraId="7A6739AE" w14:textId="77777777" w:rsidR="0028268A" w:rsidRPr="0028268A" w:rsidRDefault="0028268A" w:rsidP="0028268A">
            <w:r w:rsidRPr="0028268A">
              <w:t xml:space="preserve">Fare Initiatives - the continuation of the Young Adult Card, and the Student Card. A general 20% average discount on PSO fares. </w:t>
            </w:r>
          </w:p>
        </w:tc>
        <w:tc>
          <w:tcPr>
            <w:tcW w:w="2430" w:type="dxa"/>
            <w:tcBorders>
              <w:top w:val="single" w:sz="6" w:space="0" w:color="auto"/>
              <w:left w:val="single" w:sz="6" w:space="0" w:color="auto"/>
              <w:bottom w:val="single" w:sz="6" w:space="0" w:color="auto"/>
              <w:right w:val="single" w:sz="6" w:space="0" w:color="auto"/>
            </w:tcBorders>
          </w:tcPr>
          <w:p w14:paraId="651CD05B" w14:textId="77777777" w:rsidR="0028268A" w:rsidRPr="0028268A" w:rsidRDefault="0028268A" w:rsidP="0028268A">
            <w:r w:rsidRPr="0028268A">
              <w:t xml:space="preserve">Complete </w:t>
            </w:r>
          </w:p>
        </w:tc>
        <w:tc>
          <w:tcPr>
            <w:tcW w:w="3480" w:type="dxa"/>
            <w:tcBorders>
              <w:top w:val="single" w:sz="6" w:space="0" w:color="auto"/>
              <w:left w:val="single" w:sz="6" w:space="0" w:color="auto"/>
              <w:bottom w:val="single" w:sz="6" w:space="0" w:color="auto"/>
              <w:right w:val="single" w:sz="6" w:space="0" w:color="auto"/>
            </w:tcBorders>
          </w:tcPr>
          <w:p w14:paraId="1D720E8C" w14:textId="77777777" w:rsidR="0028268A" w:rsidRPr="0028268A" w:rsidRDefault="0028268A" w:rsidP="0028268A">
            <w:r w:rsidRPr="0028268A">
              <w:t xml:space="preserve">Funding was provided for the continuation of the Young Adult Card, which applies a 50% discount on fares for those aged between 19-25, and the Student Card, which provides a 50% discount for students in full-time third level education who are either 16 -18 years of age or 26 years and above. A general 20% average discount on PSO fares was also retained.   </w:t>
            </w:r>
          </w:p>
          <w:p w14:paraId="3BA4E262" w14:textId="77777777" w:rsidR="0028268A" w:rsidRPr="0028268A" w:rsidRDefault="0028268A" w:rsidP="0028268A">
            <w:r w:rsidRPr="0028268A">
              <w:t xml:space="preserve"> </w:t>
            </w:r>
          </w:p>
        </w:tc>
      </w:tr>
      <w:tr w:rsidR="0028268A" w:rsidRPr="0028268A" w14:paraId="1B98B0A1" w14:textId="77777777">
        <w:tc>
          <w:tcPr>
            <w:tcW w:w="2235" w:type="dxa"/>
            <w:tcBorders>
              <w:top w:val="single" w:sz="6" w:space="0" w:color="auto"/>
              <w:left w:val="single" w:sz="6" w:space="0" w:color="auto"/>
              <w:bottom w:val="single" w:sz="6" w:space="0" w:color="auto"/>
              <w:right w:val="single" w:sz="6" w:space="0" w:color="auto"/>
            </w:tcBorders>
          </w:tcPr>
          <w:p w14:paraId="359C108E" w14:textId="77777777" w:rsidR="0028268A" w:rsidRPr="0028268A" w:rsidRDefault="0028268A" w:rsidP="0028268A">
            <w:r w:rsidRPr="0028268A">
              <w:t xml:space="preserve">Establish a Transport Security Force. </w:t>
            </w:r>
          </w:p>
        </w:tc>
        <w:tc>
          <w:tcPr>
            <w:tcW w:w="2430" w:type="dxa"/>
            <w:tcBorders>
              <w:top w:val="single" w:sz="6" w:space="0" w:color="auto"/>
              <w:left w:val="single" w:sz="6" w:space="0" w:color="auto"/>
              <w:bottom w:val="single" w:sz="6" w:space="0" w:color="auto"/>
              <w:right w:val="single" w:sz="6" w:space="0" w:color="auto"/>
            </w:tcBorders>
          </w:tcPr>
          <w:p w14:paraId="3F33E297"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44888DE0" w14:textId="77777777" w:rsidR="0028268A" w:rsidRPr="0028268A" w:rsidRDefault="0028268A" w:rsidP="0028268A">
            <w:r w:rsidRPr="0028268A">
              <w:t>The Department is actively progressing the legislative proposals required to deliver on the Government’s commitment to establish a Transport Security Force and is working closely with the National Transport Authority (NTA) in this regard.?</w:t>
            </w:r>
          </w:p>
          <w:p w14:paraId="45B7AE1B" w14:textId="77777777" w:rsidR="0028268A" w:rsidRPr="0028268A" w:rsidRDefault="0028268A" w:rsidP="0028268A">
            <w:r w:rsidRPr="0028268A">
              <w:t xml:space="preserve"> </w:t>
            </w:r>
          </w:p>
          <w:p w14:paraId="329F1295" w14:textId="77777777" w:rsidR="0028268A" w:rsidRPr="0028268A" w:rsidRDefault="0028268A" w:rsidP="0028268A">
            <w:r w:rsidRPr="0028268A">
              <w:t xml:space="preserve">The legislation required is expected to progress during 2026 with a view to having the force operational by 2027.? </w:t>
            </w:r>
          </w:p>
        </w:tc>
      </w:tr>
      <w:tr w:rsidR="0028268A" w:rsidRPr="0028268A" w14:paraId="4B74D601" w14:textId="77777777">
        <w:tc>
          <w:tcPr>
            <w:tcW w:w="2235" w:type="dxa"/>
            <w:tcBorders>
              <w:top w:val="single" w:sz="6" w:space="0" w:color="auto"/>
              <w:left w:val="single" w:sz="6" w:space="0" w:color="auto"/>
              <w:bottom w:val="single" w:sz="6" w:space="0" w:color="auto"/>
              <w:right w:val="single" w:sz="6" w:space="0" w:color="auto"/>
            </w:tcBorders>
          </w:tcPr>
          <w:p w14:paraId="4BBCC370" w14:textId="77777777" w:rsidR="0028268A" w:rsidRPr="0028268A" w:rsidRDefault="0028268A" w:rsidP="0028268A">
            <w:r w:rsidRPr="0028268A">
              <w:t xml:space="preserve">Invest in dedicated infrastructure for walking and cycling, in consultation with communities and people of all abilities including older people and people with disabilities, to promote active travel across Ireland for those commuting or enjoying the countryside. </w:t>
            </w:r>
          </w:p>
        </w:tc>
        <w:tc>
          <w:tcPr>
            <w:tcW w:w="2430" w:type="dxa"/>
            <w:tcBorders>
              <w:top w:val="single" w:sz="6" w:space="0" w:color="auto"/>
              <w:left w:val="single" w:sz="6" w:space="0" w:color="auto"/>
              <w:bottom w:val="single" w:sz="6" w:space="0" w:color="auto"/>
              <w:right w:val="single" w:sz="6" w:space="0" w:color="auto"/>
            </w:tcBorders>
          </w:tcPr>
          <w:p w14:paraId="23A28D4F"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2E13DF93" w14:textId="77777777" w:rsidR="0028268A" w:rsidRPr="0028268A" w:rsidRDefault="0028268A" w:rsidP="0028268A">
            <w:r w:rsidRPr="0028268A">
              <w:t xml:space="preserve">€360 million per annum has been allocated to Active Travel and Greenways under the NDP Transport Sectoral Plan out to 2030, the majority of which will be allocated to NTA and TII to continue their Active and Sustainable Transport Investment Programme and National Greenways Programmes respectively. </w:t>
            </w:r>
          </w:p>
        </w:tc>
      </w:tr>
      <w:tr w:rsidR="0028268A" w:rsidRPr="0028268A" w14:paraId="4DF7BF35" w14:textId="77777777">
        <w:tc>
          <w:tcPr>
            <w:tcW w:w="2235" w:type="dxa"/>
            <w:tcBorders>
              <w:top w:val="single" w:sz="6" w:space="0" w:color="auto"/>
              <w:left w:val="single" w:sz="6" w:space="0" w:color="auto"/>
              <w:bottom w:val="single" w:sz="6" w:space="0" w:color="auto"/>
              <w:right w:val="single" w:sz="6" w:space="0" w:color="auto"/>
            </w:tcBorders>
          </w:tcPr>
          <w:p w14:paraId="5C42C8C4" w14:textId="77777777" w:rsidR="0028268A" w:rsidRPr="0028268A" w:rsidRDefault="0028268A" w:rsidP="0028268A">
            <w:r w:rsidRPr="0028268A">
              <w:t xml:space="preserve">Increase investment in greenways, </w:t>
            </w:r>
            <w:proofErr w:type="spellStart"/>
            <w:r w:rsidRPr="0028268A">
              <w:t>blueways</w:t>
            </w:r>
            <w:proofErr w:type="spellEnd"/>
            <w:r w:rsidRPr="0028268A">
              <w:t xml:space="preserve"> and pedestrian-</w:t>
            </w:r>
            <w:r w:rsidRPr="0028268A">
              <w:lastRenderedPageBreak/>
              <w:t xml:space="preserve">friendly infrastructure to encourage active travel and develop urban trailways. </w:t>
            </w:r>
          </w:p>
        </w:tc>
        <w:tc>
          <w:tcPr>
            <w:tcW w:w="2430" w:type="dxa"/>
            <w:tcBorders>
              <w:top w:val="single" w:sz="6" w:space="0" w:color="auto"/>
              <w:left w:val="single" w:sz="6" w:space="0" w:color="auto"/>
              <w:bottom w:val="single" w:sz="6" w:space="0" w:color="auto"/>
              <w:right w:val="single" w:sz="6" w:space="0" w:color="auto"/>
            </w:tcBorders>
          </w:tcPr>
          <w:p w14:paraId="091CF055" w14:textId="77777777" w:rsidR="0028268A" w:rsidRPr="0028268A" w:rsidRDefault="0028268A" w:rsidP="0028268A">
            <w:r w:rsidRPr="0028268A">
              <w:lastRenderedPageBreak/>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363C9A49" w14:textId="77777777" w:rsidR="0028268A" w:rsidRPr="0028268A" w:rsidRDefault="0028268A" w:rsidP="0028268A">
            <w:r w:rsidRPr="0028268A">
              <w:t xml:space="preserve">TII has responsibility for the delivery of the National Greenways Programme while NTA develops </w:t>
            </w:r>
            <w:r w:rsidRPr="0028268A">
              <w:lastRenderedPageBreak/>
              <w:t xml:space="preserve">urban greenways as part of its Active and Sustainable Transport Investment Programme. </w:t>
            </w:r>
          </w:p>
        </w:tc>
      </w:tr>
      <w:tr w:rsidR="0028268A" w:rsidRPr="0028268A" w14:paraId="02F292F9" w14:textId="77777777">
        <w:tc>
          <w:tcPr>
            <w:tcW w:w="2235" w:type="dxa"/>
            <w:tcBorders>
              <w:top w:val="single" w:sz="6" w:space="0" w:color="auto"/>
              <w:left w:val="single" w:sz="6" w:space="0" w:color="auto"/>
              <w:bottom w:val="single" w:sz="6" w:space="0" w:color="auto"/>
              <w:right w:val="single" w:sz="6" w:space="0" w:color="auto"/>
            </w:tcBorders>
          </w:tcPr>
          <w:p w14:paraId="346F222E" w14:textId="77777777" w:rsidR="0028268A" w:rsidRPr="0028268A" w:rsidRDefault="0028268A" w:rsidP="0028268A">
            <w:r w:rsidRPr="0028268A">
              <w:lastRenderedPageBreak/>
              <w:t xml:space="preserve">Expand the Safe Routes to School initiative, in consultation with communities and people of all abilities including the elderly and people with disabilities, making travel safer for young people. </w:t>
            </w:r>
          </w:p>
        </w:tc>
        <w:tc>
          <w:tcPr>
            <w:tcW w:w="2430" w:type="dxa"/>
            <w:tcBorders>
              <w:top w:val="single" w:sz="6" w:space="0" w:color="auto"/>
              <w:left w:val="single" w:sz="6" w:space="0" w:color="auto"/>
              <w:bottom w:val="single" w:sz="6" w:space="0" w:color="auto"/>
              <w:right w:val="single" w:sz="6" w:space="0" w:color="auto"/>
            </w:tcBorders>
          </w:tcPr>
          <w:p w14:paraId="267F14F5"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7453B119" w14:textId="77777777" w:rsidR="0028268A" w:rsidRPr="0028268A" w:rsidRDefault="0028268A" w:rsidP="0028268A">
            <w:r w:rsidRPr="0028268A">
              <w:t>Round 4 of the Safe Routes to School Programme will be announced before the end of 2025 which will bring the total number of schools actively involved to over 500.</w:t>
            </w:r>
          </w:p>
          <w:p w14:paraId="49BE11D4" w14:textId="77777777" w:rsidR="0028268A" w:rsidRPr="0028268A" w:rsidRDefault="0028268A" w:rsidP="0028268A">
            <w:r w:rsidRPr="0028268A">
              <w:t xml:space="preserve"> </w:t>
            </w:r>
          </w:p>
          <w:p w14:paraId="1BBED4B3" w14:textId="77777777" w:rsidR="0028268A" w:rsidRPr="0028268A" w:rsidRDefault="0028268A" w:rsidP="0028268A">
            <w:r w:rsidRPr="0028268A">
              <w:t xml:space="preserve">The recently published National Human Rights Strategy for Disabled People also commits to the inclusion of at least one special school in each round announced annually to the end of the decade. </w:t>
            </w:r>
          </w:p>
        </w:tc>
      </w:tr>
      <w:tr w:rsidR="0028268A" w:rsidRPr="0028268A" w14:paraId="3722D202" w14:textId="77777777">
        <w:tc>
          <w:tcPr>
            <w:tcW w:w="2235" w:type="dxa"/>
            <w:tcBorders>
              <w:top w:val="single" w:sz="6" w:space="0" w:color="auto"/>
              <w:left w:val="single" w:sz="6" w:space="0" w:color="auto"/>
              <w:bottom w:val="single" w:sz="6" w:space="0" w:color="auto"/>
              <w:right w:val="single" w:sz="6" w:space="0" w:color="auto"/>
            </w:tcBorders>
          </w:tcPr>
          <w:p w14:paraId="2EFD19EC" w14:textId="77777777" w:rsidR="0028268A" w:rsidRPr="0028268A" w:rsidRDefault="0028268A" w:rsidP="0028268A">
            <w:r w:rsidRPr="0028268A">
              <w:t xml:space="preserve">Provide a dedicated maintenance budget to each local authority to maintain active travel infrastructure, including footpaths. </w:t>
            </w:r>
          </w:p>
        </w:tc>
        <w:tc>
          <w:tcPr>
            <w:tcW w:w="2430" w:type="dxa"/>
            <w:tcBorders>
              <w:top w:val="single" w:sz="6" w:space="0" w:color="auto"/>
              <w:left w:val="single" w:sz="6" w:space="0" w:color="auto"/>
              <w:bottom w:val="single" w:sz="6" w:space="0" w:color="auto"/>
              <w:right w:val="single" w:sz="6" w:space="0" w:color="auto"/>
            </w:tcBorders>
          </w:tcPr>
          <w:p w14:paraId="3ED846CF" w14:textId="77777777" w:rsidR="0028268A" w:rsidRPr="0028268A" w:rsidRDefault="0028268A" w:rsidP="0028268A">
            <w:r w:rsidRPr="0028268A">
              <w:t xml:space="preserve">Pending </w:t>
            </w:r>
          </w:p>
        </w:tc>
        <w:tc>
          <w:tcPr>
            <w:tcW w:w="3480" w:type="dxa"/>
            <w:tcBorders>
              <w:top w:val="single" w:sz="6" w:space="0" w:color="auto"/>
              <w:left w:val="single" w:sz="6" w:space="0" w:color="auto"/>
              <w:bottom w:val="single" w:sz="6" w:space="0" w:color="auto"/>
              <w:right w:val="single" w:sz="6" w:space="0" w:color="auto"/>
            </w:tcBorders>
          </w:tcPr>
          <w:p w14:paraId="0A21360A" w14:textId="77777777" w:rsidR="0028268A" w:rsidRPr="0028268A" w:rsidRDefault="0028268A" w:rsidP="0028268A">
            <w:r w:rsidRPr="0028268A">
              <w:t xml:space="preserve">Funding was sought for an Active Travel and Greenways maintenance budget as part of the Budget 2026 process but was not secured. The Department will continue to seek funding as part of the annual estimates process. </w:t>
            </w:r>
          </w:p>
        </w:tc>
      </w:tr>
      <w:tr w:rsidR="0028268A" w:rsidRPr="0028268A" w14:paraId="46ED62FC" w14:textId="77777777">
        <w:tc>
          <w:tcPr>
            <w:tcW w:w="2235" w:type="dxa"/>
            <w:tcBorders>
              <w:top w:val="single" w:sz="6" w:space="0" w:color="auto"/>
              <w:left w:val="single" w:sz="6" w:space="0" w:color="auto"/>
              <w:bottom w:val="single" w:sz="6" w:space="0" w:color="auto"/>
              <w:right w:val="single" w:sz="6" w:space="0" w:color="auto"/>
            </w:tcBorders>
          </w:tcPr>
          <w:p w14:paraId="4DDF6F4B" w14:textId="77777777" w:rsidR="0028268A" w:rsidRPr="0028268A" w:rsidRDefault="0028268A" w:rsidP="0028268A">
            <w:r w:rsidRPr="0028268A">
              <w:t xml:space="preserve">Implement necessary changes to ensure local active travel projects are delivered directly by local authorities through direct funding from the Department of Transport. </w:t>
            </w:r>
          </w:p>
        </w:tc>
        <w:tc>
          <w:tcPr>
            <w:tcW w:w="2430" w:type="dxa"/>
            <w:tcBorders>
              <w:top w:val="single" w:sz="6" w:space="0" w:color="auto"/>
              <w:left w:val="single" w:sz="6" w:space="0" w:color="auto"/>
              <w:bottom w:val="single" w:sz="6" w:space="0" w:color="auto"/>
              <w:right w:val="single" w:sz="6" w:space="0" w:color="auto"/>
            </w:tcBorders>
          </w:tcPr>
          <w:p w14:paraId="0FBD5E8D" w14:textId="77777777" w:rsidR="0028268A" w:rsidRPr="0028268A" w:rsidRDefault="0028268A" w:rsidP="0028268A">
            <w:r w:rsidRPr="0028268A">
              <w:t xml:space="preserve">Pending </w:t>
            </w:r>
          </w:p>
        </w:tc>
        <w:tc>
          <w:tcPr>
            <w:tcW w:w="3480" w:type="dxa"/>
            <w:tcBorders>
              <w:top w:val="single" w:sz="6" w:space="0" w:color="auto"/>
              <w:left w:val="single" w:sz="6" w:space="0" w:color="auto"/>
              <w:bottom w:val="single" w:sz="6" w:space="0" w:color="auto"/>
              <w:right w:val="single" w:sz="6" w:space="0" w:color="auto"/>
            </w:tcBorders>
          </w:tcPr>
          <w:p w14:paraId="6EE0F394" w14:textId="77777777" w:rsidR="0028268A" w:rsidRPr="0028268A" w:rsidRDefault="0028268A" w:rsidP="0028268A">
            <w:r w:rsidRPr="0028268A">
              <w:t xml:space="preserve">Discussions are ongoing with the NTA in relation to the optimum means of implementing this action. </w:t>
            </w:r>
          </w:p>
        </w:tc>
      </w:tr>
      <w:tr w:rsidR="0028268A" w:rsidRPr="0028268A" w14:paraId="08697C6D" w14:textId="77777777">
        <w:tc>
          <w:tcPr>
            <w:tcW w:w="2235" w:type="dxa"/>
            <w:tcBorders>
              <w:top w:val="single" w:sz="6" w:space="0" w:color="auto"/>
              <w:left w:val="single" w:sz="6" w:space="0" w:color="auto"/>
              <w:bottom w:val="single" w:sz="6" w:space="0" w:color="auto"/>
              <w:right w:val="single" w:sz="6" w:space="0" w:color="auto"/>
            </w:tcBorders>
          </w:tcPr>
          <w:p w14:paraId="1BFB3EE2" w14:textId="77777777" w:rsidR="0028268A" w:rsidRPr="0028268A" w:rsidRDefault="0028268A" w:rsidP="0028268A">
            <w:r w:rsidRPr="0028268A">
              <w:t xml:space="preserve">Offer a bike scheme specifically for third level students, mirroring the bike-to-work scheme, and coordinate bike and e-bike rental programmes across further and higher education campuses.  </w:t>
            </w:r>
          </w:p>
        </w:tc>
        <w:tc>
          <w:tcPr>
            <w:tcW w:w="2430" w:type="dxa"/>
            <w:tcBorders>
              <w:top w:val="single" w:sz="6" w:space="0" w:color="auto"/>
              <w:left w:val="single" w:sz="6" w:space="0" w:color="auto"/>
              <w:bottom w:val="single" w:sz="6" w:space="0" w:color="auto"/>
              <w:right w:val="single" w:sz="6" w:space="0" w:color="auto"/>
            </w:tcBorders>
          </w:tcPr>
          <w:p w14:paraId="10A815B5" w14:textId="77777777" w:rsidR="0028268A" w:rsidRPr="0028268A" w:rsidRDefault="0028268A" w:rsidP="0028268A">
            <w:r w:rsidRPr="0028268A">
              <w:t xml:space="preserve">Pending </w:t>
            </w:r>
          </w:p>
        </w:tc>
        <w:tc>
          <w:tcPr>
            <w:tcW w:w="3480" w:type="dxa"/>
            <w:tcBorders>
              <w:top w:val="single" w:sz="6" w:space="0" w:color="auto"/>
              <w:left w:val="single" w:sz="6" w:space="0" w:color="auto"/>
              <w:bottom w:val="single" w:sz="6" w:space="0" w:color="auto"/>
              <w:right w:val="single" w:sz="6" w:space="0" w:color="auto"/>
            </w:tcBorders>
          </w:tcPr>
          <w:p w14:paraId="1B557DAC" w14:textId="77777777" w:rsidR="0028268A" w:rsidRPr="0028268A" w:rsidRDefault="0028268A" w:rsidP="0028268A">
            <w:r w:rsidRPr="0028268A">
              <w:t xml:space="preserve">Bike libraries to be established in some local authorities to pilot the ‘try before you buy’ principle.  </w:t>
            </w:r>
          </w:p>
          <w:p w14:paraId="39C2FCD0" w14:textId="77777777" w:rsidR="0028268A" w:rsidRPr="0028268A" w:rsidRDefault="0028268A" w:rsidP="0028268A">
            <w:r w:rsidRPr="0028268A">
              <w:t xml:space="preserve">The Cycle to Work Scheme is a Dept. Of Finance initiative.  </w:t>
            </w:r>
          </w:p>
        </w:tc>
      </w:tr>
      <w:tr w:rsidR="0028268A" w:rsidRPr="0028268A" w14:paraId="4416C00E" w14:textId="77777777">
        <w:tc>
          <w:tcPr>
            <w:tcW w:w="2235" w:type="dxa"/>
            <w:tcBorders>
              <w:top w:val="single" w:sz="6" w:space="0" w:color="auto"/>
              <w:left w:val="single" w:sz="6" w:space="0" w:color="auto"/>
              <w:bottom w:val="single" w:sz="6" w:space="0" w:color="auto"/>
              <w:right w:val="single" w:sz="6" w:space="0" w:color="auto"/>
            </w:tcBorders>
          </w:tcPr>
          <w:p w14:paraId="51D7124D" w14:textId="77777777" w:rsidR="0028268A" w:rsidRPr="0028268A" w:rsidRDefault="0028268A" w:rsidP="0028268A">
            <w:r w:rsidRPr="0028268A">
              <w:lastRenderedPageBreak/>
              <w:t xml:space="preserve">Promote a universal design approach in active travel projects to ensure accessibility for everyone, including people with disabilities, allowing more community members to participate fully and independently. </w:t>
            </w:r>
          </w:p>
        </w:tc>
        <w:tc>
          <w:tcPr>
            <w:tcW w:w="2430" w:type="dxa"/>
            <w:tcBorders>
              <w:top w:val="single" w:sz="6" w:space="0" w:color="auto"/>
              <w:left w:val="single" w:sz="6" w:space="0" w:color="auto"/>
              <w:bottom w:val="single" w:sz="6" w:space="0" w:color="auto"/>
              <w:right w:val="single" w:sz="6" w:space="0" w:color="auto"/>
            </w:tcBorders>
          </w:tcPr>
          <w:p w14:paraId="42E5F05C"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0A42D1D7" w14:textId="77777777" w:rsidR="0028268A" w:rsidRPr="0028268A" w:rsidRDefault="0028268A" w:rsidP="0028268A">
            <w:r w:rsidRPr="0028268A">
              <w:t xml:space="preserve">The Cycle Design Manual, previously the National Cycle Design Manual, was published in 2023 providing updated guidance to local authorities in relation to the construction of cycling infrastructure. </w:t>
            </w:r>
          </w:p>
          <w:p w14:paraId="4078E578" w14:textId="77777777" w:rsidR="0028268A" w:rsidRPr="0028268A" w:rsidRDefault="0028268A" w:rsidP="0028268A">
            <w:r w:rsidRPr="0028268A">
              <w:t xml:space="preserve">This Manual is deemed a ‘living document’ meaning it will be updated regularly with up-to-date best practice guidance. </w:t>
            </w:r>
          </w:p>
          <w:p w14:paraId="7908078E" w14:textId="77777777" w:rsidR="0028268A" w:rsidRPr="0028268A" w:rsidRDefault="0028268A" w:rsidP="0028268A">
            <w:r w:rsidRPr="0028268A">
              <w:t xml:space="preserve">Discussions between the NTA and DPOs are ongoing with a view to improving the manual from an accessibility perspective. </w:t>
            </w:r>
          </w:p>
        </w:tc>
      </w:tr>
      <w:tr w:rsidR="0028268A" w:rsidRPr="0028268A" w14:paraId="1E3FA991" w14:textId="77777777">
        <w:tc>
          <w:tcPr>
            <w:tcW w:w="2235" w:type="dxa"/>
            <w:tcBorders>
              <w:top w:val="single" w:sz="6" w:space="0" w:color="auto"/>
              <w:left w:val="single" w:sz="6" w:space="0" w:color="auto"/>
              <w:bottom w:val="single" w:sz="6" w:space="0" w:color="auto"/>
              <w:right w:val="single" w:sz="6" w:space="0" w:color="auto"/>
            </w:tcBorders>
          </w:tcPr>
          <w:p w14:paraId="37D2C176" w14:textId="77777777" w:rsidR="0028268A" w:rsidRPr="0028268A" w:rsidRDefault="0028268A" w:rsidP="0028268A">
            <w:r w:rsidRPr="0028268A">
              <w:t xml:space="preserve">Ensure better collaboration by the NTA with local communities during consultation phases. </w:t>
            </w:r>
          </w:p>
        </w:tc>
        <w:tc>
          <w:tcPr>
            <w:tcW w:w="2430" w:type="dxa"/>
            <w:tcBorders>
              <w:top w:val="single" w:sz="6" w:space="0" w:color="auto"/>
              <w:left w:val="single" w:sz="6" w:space="0" w:color="auto"/>
              <w:bottom w:val="single" w:sz="6" w:space="0" w:color="auto"/>
              <w:right w:val="single" w:sz="6" w:space="0" w:color="auto"/>
            </w:tcBorders>
          </w:tcPr>
          <w:p w14:paraId="2B54A6AF"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698B40BE" w14:textId="77777777" w:rsidR="0028268A" w:rsidRPr="0028268A" w:rsidRDefault="0028268A" w:rsidP="0028268A">
            <w:r w:rsidRPr="0028268A">
              <w:t xml:space="preserve">The NTA is working closely with local authorities to ensure that local communities are involved throughout the development process of all active travel infrastructure projects. </w:t>
            </w:r>
          </w:p>
        </w:tc>
      </w:tr>
      <w:tr w:rsidR="0028268A" w:rsidRPr="0028268A" w14:paraId="40D10901" w14:textId="77777777">
        <w:tc>
          <w:tcPr>
            <w:tcW w:w="2235" w:type="dxa"/>
            <w:tcBorders>
              <w:top w:val="single" w:sz="6" w:space="0" w:color="auto"/>
              <w:left w:val="single" w:sz="6" w:space="0" w:color="auto"/>
              <w:bottom w:val="single" w:sz="6" w:space="0" w:color="auto"/>
              <w:right w:val="single" w:sz="6" w:space="0" w:color="auto"/>
            </w:tcBorders>
          </w:tcPr>
          <w:p w14:paraId="0B58F2C6" w14:textId="77777777" w:rsidR="0028268A" w:rsidRPr="0028268A" w:rsidRDefault="0028268A" w:rsidP="0028268A">
            <w:r w:rsidRPr="0028268A">
              <w:t xml:space="preserve">Extend the ten-year vehicle age limit for taxis registered in 2015, offering another year of service. </w:t>
            </w:r>
          </w:p>
        </w:tc>
        <w:tc>
          <w:tcPr>
            <w:tcW w:w="2430" w:type="dxa"/>
            <w:tcBorders>
              <w:top w:val="single" w:sz="6" w:space="0" w:color="auto"/>
              <w:left w:val="single" w:sz="6" w:space="0" w:color="auto"/>
              <w:bottom w:val="single" w:sz="6" w:space="0" w:color="auto"/>
              <w:right w:val="single" w:sz="6" w:space="0" w:color="auto"/>
            </w:tcBorders>
          </w:tcPr>
          <w:p w14:paraId="6E665A43" w14:textId="77777777" w:rsidR="0028268A" w:rsidRPr="0028268A" w:rsidRDefault="0028268A" w:rsidP="0028268A">
            <w:r w:rsidRPr="0028268A">
              <w:t xml:space="preserve">Complete </w:t>
            </w:r>
          </w:p>
        </w:tc>
        <w:tc>
          <w:tcPr>
            <w:tcW w:w="3480" w:type="dxa"/>
            <w:tcBorders>
              <w:top w:val="single" w:sz="6" w:space="0" w:color="auto"/>
              <w:left w:val="single" w:sz="6" w:space="0" w:color="auto"/>
              <w:bottom w:val="single" w:sz="6" w:space="0" w:color="auto"/>
              <w:right w:val="single" w:sz="6" w:space="0" w:color="auto"/>
            </w:tcBorders>
          </w:tcPr>
          <w:p w14:paraId="67A1AF5A" w14:textId="77777777" w:rsidR="0028268A" w:rsidRPr="0028268A" w:rsidRDefault="0028268A" w:rsidP="0028268A">
            <w:r w:rsidRPr="0028268A">
              <w:t xml:space="preserve">New Regulation introduced by NTA following a public consultation. Regulation in place since 1 April 2025 has given operators with 2015 registered taxis another year of service with their vehicles, thus ensuring that drivers of such taxis can continue to operate until 2026. </w:t>
            </w:r>
          </w:p>
        </w:tc>
      </w:tr>
      <w:tr w:rsidR="0028268A" w:rsidRPr="0028268A" w14:paraId="7E5C5058" w14:textId="77777777">
        <w:tc>
          <w:tcPr>
            <w:tcW w:w="2235" w:type="dxa"/>
            <w:tcBorders>
              <w:top w:val="single" w:sz="6" w:space="0" w:color="auto"/>
              <w:left w:val="single" w:sz="6" w:space="0" w:color="auto"/>
              <w:bottom w:val="single" w:sz="6" w:space="0" w:color="auto"/>
              <w:right w:val="single" w:sz="6" w:space="0" w:color="auto"/>
            </w:tcBorders>
          </w:tcPr>
          <w:p w14:paraId="2E534820" w14:textId="77777777" w:rsidR="0028268A" w:rsidRPr="0028268A" w:rsidRDefault="0028268A" w:rsidP="0028268A">
            <w:r w:rsidRPr="0028268A">
              <w:t xml:space="preserve">Complete the roll out of the Transformation Programme for the Irish Coast Guard, including an independent review of the role of the Coast Guard volunteer. </w:t>
            </w:r>
          </w:p>
        </w:tc>
        <w:tc>
          <w:tcPr>
            <w:tcW w:w="2430" w:type="dxa"/>
            <w:tcBorders>
              <w:top w:val="single" w:sz="6" w:space="0" w:color="auto"/>
              <w:left w:val="single" w:sz="6" w:space="0" w:color="auto"/>
              <w:bottom w:val="single" w:sz="6" w:space="0" w:color="auto"/>
              <w:right w:val="single" w:sz="6" w:space="0" w:color="auto"/>
            </w:tcBorders>
          </w:tcPr>
          <w:p w14:paraId="4C02C885"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21D36871" w14:textId="77777777" w:rsidR="0028268A" w:rsidRPr="0028268A" w:rsidRDefault="0028268A" w:rsidP="0028268A">
            <w:r w:rsidRPr="0028268A">
              <w:t xml:space="preserve">The transformation programme is well underway and significant progress has been made to date across strategy, structures, </w:t>
            </w:r>
            <w:proofErr w:type="gramStart"/>
            <w:r w:rsidRPr="0028268A">
              <w:t xml:space="preserve">roles,   </w:t>
            </w:r>
            <w:proofErr w:type="gramEnd"/>
            <w:r w:rsidRPr="0028268A">
              <w:t xml:space="preserve">governance and culture.  </w:t>
            </w:r>
          </w:p>
          <w:p w14:paraId="465A6D86" w14:textId="77777777" w:rsidR="0028268A" w:rsidRPr="0028268A" w:rsidRDefault="0028268A" w:rsidP="0028268A">
            <w:r w:rsidRPr="0028268A">
              <w:t xml:space="preserve"> </w:t>
            </w:r>
          </w:p>
          <w:p w14:paraId="1628898B" w14:textId="77777777" w:rsidR="0028268A" w:rsidRPr="0028268A" w:rsidRDefault="0028268A" w:rsidP="0028268A">
            <w:r w:rsidRPr="0028268A">
              <w:t xml:space="preserve">The independent review of the role of the volunteer is at an advanced stage. It is anticipated that the final recommendations will bring greater clarity to the roles of the volunteers, optimise volunteer unit structures and streamline volunteer training, </w:t>
            </w:r>
            <w:r w:rsidRPr="0028268A">
              <w:lastRenderedPageBreak/>
              <w:t xml:space="preserve">communications and supports arrangements.    </w:t>
            </w:r>
          </w:p>
          <w:p w14:paraId="2C31677F" w14:textId="77777777" w:rsidR="0028268A" w:rsidRPr="0028268A" w:rsidRDefault="0028268A" w:rsidP="0028268A">
            <w:r w:rsidRPr="0028268A">
              <w:t xml:space="preserve"> </w:t>
            </w:r>
          </w:p>
        </w:tc>
      </w:tr>
      <w:tr w:rsidR="0028268A" w:rsidRPr="0028268A" w14:paraId="608A4AFA" w14:textId="77777777">
        <w:tc>
          <w:tcPr>
            <w:tcW w:w="2235" w:type="dxa"/>
            <w:tcBorders>
              <w:top w:val="single" w:sz="6" w:space="0" w:color="auto"/>
              <w:left w:val="single" w:sz="6" w:space="0" w:color="auto"/>
              <w:bottom w:val="single" w:sz="6" w:space="0" w:color="auto"/>
              <w:right w:val="single" w:sz="6" w:space="0" w:color="auto"/>
            </w:tcBorders>
          </w:tcPr>
          <w:p w14:paraId="36833EAC" w14:textId="77777777" w:rsidR="0028268A" w:rsidRPr="0028268A" w:rsidRDefault="0028268A" w:rsidP="0028268A">
            <w:r w:rsidRPr="0028268A">
              <w:lastRenderedPageBreak/>
              <w:t xml:space="preserve">Provide support to voluntary search and rescue organisations  </w:t>
            </w:r>
          </w:p>
        </w:tc>
        <w:tc>
          <w:tcPr>
            <w:tcW w:w="2430" w:type="dxa"/>
            <w:tcBorders>
              <w:top w:val="single" w:sz="6" w:space="0" w:color="auto"/>
              <w:left w:val="single" w:sz="6" w:space="0" w:color="auto"/>
              <w:bottom w:val="single" w:sz="6" w:space="0" w:color="auto"/>
              <w:right w:val="single" w:sz="6" w:space="0" w:color="auto"/>
            </w:tcBorders>
          </w:tcPr>
          <w:p w14:paraId="64082C51"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2899057B" w14:textId="77777777" w:rsidR="0028268A" w:rsidRPr="0028268A" w:rsidRDefault="0028268A" w:rsidP="0028268A">
            <w:r w:rsidRPr="0028268A">
              <w:t xml:space="preserve">The department has commenced a full review of the National Search and Rescue Plan following Ministerial decision in September 2025 and is expected to take 12 months. </w:t>
            </w:r>
          </w:p>
          <w:p w14:paraId="1174024C" w14:textId="77777777" w:rsidR="0028268A" w:rsidRPr="0028268A" w:rsidRDefault="0028268A" w:rsidP="0028268A">
            <w:r w:rsidRPr="0028268A">
              <w:t xml:space="preserve"> </w:t>
            </w:r>
          </w:p>
          <w:p w14:paraId="2A88E372" w14:textId="77777777" w:rsidR="0028268A" w:rsidRPr="0028268A" w:rsidRDefault="0028268A" w:rsidP="0028268A">
            <w:r w:rsidRPr="0028268A">
              <w:t xml:space="preserve">The review will take account of this priority, including through stakeholder engagement commencing in early 2026. </w:t>
            </w:r>
          </w:p>
        </w:tc>
      </w:tr>
      <w:tr w:rsidR="0028268A" w:rsidRPr="0028268A" w14:paraId="705B394F" w14:textId="77777777">
        <w:tc>
          <w:tcPr>
            <w:tcW w:w="2235" w:type="dxa"/>
            <w:tcBorders>
              <w:top w:val="single" w:sz="6" w:space="0" w:color="auto"/>
              <w:left w:val="single" w:sz="6" w:space="0" w:color="auto"/>
              <w:bottom w:val="single" w:sz="6" w:space="0" w:color="auto"/>
              <w:right w:val="single" w:sz="6" w:space="0" w:color="auto"/>
            </w:tcBorders>
          </w:tcPr>
          <w:p w14:paraId="346B4C5C" w14:textId="77777777" w:rsidR="0028268A" w:rsidRPr="0028268A" w:rsidRDefault="0028268A" w:rsidP="0028268A">
            <w:r w:rsidRPr="0028268A">
              <w:t xml:space="preserve">Expand the ITS (TAS) nationwide and examine criteria for inclusion in the Scheme </w:t>
            </w:r>
          </w:p>
        </w:tc>
        <w:tc>
          <w:tcPr>
            <w:tcW w:w="2430" w:type="dxa"/>
            <w:tcBorders>
              <w:top w:val="single" w:sz="6" w:space="0" w:color="auto"/>
              <w:left w:val="single" w:sz="6" w:space="0" w:color="auto"/>
              <w:bottom w:val="single" w:sz="6" w:space="0" w:color="auto"/>
              <w:right w:val="single" w:sz="6" w:space="0" w:color="auto"/>
            </w:tcBorders>
          </w:tcPr>
          <w:p w14:paraId="135D42B6"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7BD4F90F" w14:textId="77777777" w:rsidR="0028268A" w:rsidRPr="0028268A" w:rsidRDefault="0028268A" w:rsidP="0028268A">
            <w:r w:rsidRPr="0028268A">
              <w:t xml:space="preserve">This commitment has been incorporated into the new National Human Rights Strategy for Disabled People (NHRSDP) 2025-2030. In addition, it is a specific action in the </w:t>
            </w:r>
            <w:hyperlink r:id="rId5" w:history="1">
              <w:r w:rsidRPr="0028268A">
                <w:rPr>
                  <w:rStyle w:val="Hyperlink"/>
                </w:rPr>
                <w:t>First Programme Plan of Actions 2025-2026</w:t>
              </w:r>
            </w:hyperlink>
            <w:r w:rsidRPr="0028268A">
              <w:t xml:space="preserve"> under the NHRSDP, which published on 09 December 2025. </w:t>
            </w:r>
          </w:p>
          <w:p w14:paraId="3463B673" w14:textId="77777777" w:rsidR="0028268A" w:rsidRPr="0028268A" w:rsidRDefault="0028268A" w:rsidP="0028268A">
            <w:r w:rsidRPr="0028268A">
              <w:t xml:space="preserve">This action plan was approved by the Performance and Monitoring Committee under the NHRSDP, which includes representatives of the disability sector, and contains specific timelines for each action.  </w:t>
            </w:r>
          </w:p>
        </w:tc>
      </w:tr>
      <w:tr w:rsidR="0028268A" w:rsidRPr="0028268A" w14:paraId="3370BE94" w14:textId="77777777">
        <w:tc>
          <w:tcPr>
            <w:tcW w:w="2235" w:type="dxa"/>
            <w:tcBorders>
              <w:top w:val="single" w:sz="6" w:space="0" w:color="auto"/>
              <w:left w:val="single" w:sz="6" w:space="0" w:color="auto"/>
              <w:bottom w:val="single" w:sz="6" w:space="0" w:color="auto"/>
              <w:right w:val="single" w:sz="6" w:space="0" w:color="auto"/>
            </w:tcBorders>
          </w:tcPr>
          <w:p w14:paraId="76B27C3D" w14:textId="77777777" w:rsidR="0028268A" w:rsidRPr="0028268A" w:rsidRDefault="0028268A" w:rsidP="0028268A">
            <w:r w:rsidRPr="0028268A">
              <w:t xml:space="preserve">Extend the WAV Taxi Grant and ensure equality of access for providers </w:t>
            </w:r>
          </w:p>
        </w:tc>
        <w:tc>
          <w:tcPr>
            <w:tcW w:w="2430" w:type="dxa"/>
            <w:tcBorders>
              <w:top w:val="single" w:sz="6" w:space="0" w:color="auto"/>
              <w:left w:val="single" w:sz="6" w:space="0" w:color="auto"/>
              <w:bottom w:val="single" w:sz="6" w:space="0" w:color="auto"/>
              <w:right w:val="single" w:sz="6" w:space="0" w:color="auto"/>
            </w:tcBorders>
          </w:tcPr>
          <w:p w14:paraId="385529C5" w14:textId="77777777" w:rsidR="0028268A" w:rsidRPr="0028268A" w:rsidRDefault="0028268A" w:rsidP="0028268A">
            <w:r w:rsidRPr="0028268A">
              <w:t xml:space="preserve">In Progress </w:t>
            </w:r>
          </w:p>
          <w:p w14:paraId="36303CEA" w14:textId="77777777" w:rsidR="0028268A" w:rsidRPr="0028268A" w:rsidRDefault="0028268A" w:rsidP="0028268A">
            <w:r w:rsidRPr="0028268A">
              <w:t xml:space="preserve"> </w:t>
            </w:r>
          </w:p>
        </w:tc>
        <w:tc>
          <w:tcPr>
            <w:tcW w:w="3480" w:type="dxa"/>
            <w:tcBorders>
              <w:top w:val="single" w:sz="6" w:space="0" w:color="auto"/>
              <w:left w:val="single" w:sz="6" w:space="0" w:color="auto"/>
              <w:bottom w:val="single" w:sz="6" w:space="0" w:color="auto"/>
              <w:right w:val="single" w:sz="6" w:space="0" w:color="auto"/>
            </w:tcBorders>
          </w:tcPr>
          <w:p w14:paraId="739DA862" w14:textId="77777777" w:rsidR="0028268A" w:rsidRPr="0028268A" w:rsidRDefault="0028268A" w:rsidP="0028268A">
            <w:r w:rsidRPr="0028268A">
              <w:t xml:space="preserve">This commitment has been incorporated into the new National Human Rights Strategy for Disabled People (NHRSDP) 2025-2030. In addition, it is a specific action in the </w:t>
            </w:r>
            <w:hyperlink r:id="rId6" w:history="1">
              <w:r w:rsidRPr="0028268A">
                <w:rPr>
                  <w:rStyle w:val="Hyperlink"/>
                </w:rPr>
                <w:t>First Programme Plan of Actions 2025-2026</w:t>
              </w:r>
            </w:hyperlink>
            <w:r w:rsidRPr="0028268A">
              <w:t xml:space="preserve"> under the NHRSDP, which published on 09 December 2025. </w:t>
            </w:r>
          </w:p>
          <w:p w14:paraId="0251AD78" w14:textId="77777777" w:rsidR="0028268A" w:rsidRPr="0028268A" w:rsidRDefault="0028268A" w:rsidP="0028268A">
            <w:r w:rsidRPr="0028268A">
              <w:t xml:space="preserve"> </w:t>
            </w:r>
          </w:p>
          <w:p w14:paraId="12787D6F" w14:textId="77777777" w:rsidR="0028268A" w:rsidRPr="0028268A" w:rsidRDefault="0028268A" w:rsidP="0028268A">
            <w:r w:rsidRPr="0028268A">
              <w:t xml:space="preserve">This action plan was approved by the Performance and Monitoring Committee under the NHRSDP, </w:t>
            </w:r>
            <w:r w:rsidRPr="0028268A">
              <w:lastRenderedPageBreak/>
              <w:t xml:space="preserve">which includes representatives of the disability sector, and contains specific timelines for each action. </w:t>
            </w:r>
          </w:p>
        </w:tc>
      </w:tr>
      <w:tr w:rsidR="0028268A" w:rsidRPr="0028268A" w14:paraId="2AC415F4" w14:textId="77777777">
        <w:tc>
          <w:tcPr>
            <w:tcW w:w="2235" w:type="dxa"/>
            <w:tcBorders>
              <w:top w:val="single" w:sz="6" w:space="0" w:color="auto"/>
              <w:left w:val="single" w:sz="6" w:space="0" w:color="auto"/>
              <w:bottom w:val="single" w:sz="6" w:space="0" w:color="auto"/>
              <w:right w:val="single" w:sz="6" w:space="0" w:color="auto"/>
            </w:tcBorders>
          </w:tcPr>
          <w:p w14:paraId="074C078A" w14:textId="77777777" w:rsidR="0028268A" w:rsidRPr="0028268A" w:rsidRDefault="0028268A" w:rsidP="0028268A">
            <w:r w:rsidRPr="0028268A">
              <w:lastRenderedPageBreak/>
              <w:t xml:space="preserve">Work to Reduce the 24-hour notice requirement for disabled users of rail services </w:t>
            </w:r>
          </w:p>
        </w:tc>
        <w:tc>
          <w:tcPr>
            <w:tcW w:w="2430" w:type="dxa"/>
            <w:tcBorders>
              <w:top w:val="single" w:sz="6" w:space="0" w:color="auto"/>
              <w:left w:val="single" w:sz="6" w:space="0" w:color="auto"/>
              <w:bottom w:val="single" w:sz="6" w:space="0" w:color="auto"/>
              <w:right w:val="single" w:sz="6" w:space="0" w:color="auto"/>
            </w:tcBorders>
          </w:tcPr>
          <w:p w14:paraId="0AC9EF76"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7FF4296D" w14:textId="77777777" w:rsidR="0028268A" w:rsidRPr="0028268A" w:rsidRDefault="0028268A" w:rsidP="0028268A">
            <w:r w:rsidRPr="0028268A">
              <w:t xml:space="preserve">This commitment has been incorporated into the new National Human Rights Strategy for Disabled People (NHRSDP) 2025-2030. In addition, it is a specific action in the </w:t>
            </w:r>
            <w:hyperlink r:id="rId7" w:history="1">
              <w:r w:rsidRPr="0028268A">
                <w:rPr>
                  <w:rStyle w:val="Hyperlink"/>
                </w:rPr>
                <w:t>First Programme Plan of Actions 2025-2026</w:t>
              </w:r>
            </w:hyperlink>
            <w:r w:rsidRPr="0028268A">
              <w:t xml:space="preserve"> under the NHRSDP, which published on 09 December 2025. </w:t>
            </w:r>
          </w:p>
          <w:p w14:paraId="54E63734" w14:textId="77777777" w:rsidR="0028268A" w:rsidRPr="0028268A" w:rsidRDefault="0028268A" w:rsidP="0028268A">
            <w:r w:rsidRPr="0028268A">
              <w:t xml:space="preserve"> </w:t>
            </w:r>
          </w:p>
          <w:p w14:paraId="1EE0A26E" w14:textId="77777777" w:rsidR="0028268A" w:rsidRPr="0028268A" w:rsidRDefault="0028268A" w:rsidP="0028268A">
            <w:r w:rsidRPr="0028268A">
              <w:t xml:space="preserve">This action plan was approved by the Performance and Monitoring Committee under the NHRSDP, which includes representatives of the disability sector, and contains specific timelines for each action. </w:t>
            </w:r>
          </w:p>
        </w:tc>
      </w:tr>
      <w:tr w:rsidR="0028268A" w:rsidRPr="0028268A" w14:paraId="7BE18DE6" w14:textId="77777777">
        <w:tc>
          <w:tcPr>
            <w:tcW w:w="2235" w:type="dxa"/>
            <w:tcBorders>
              <w:top w:val="single" w:sz="6" w:space="0" w:color="auto"/>
              <w:left w:val="single" w:sz="6" w:space="0" w:color="auto"/>
              <w:bottom w:val="single" w:sz="6" w:space="0" w:color="auto"/>
              <w:right w:val="single" w:sz="6" w:space="0" w:color="auto"/>
            </w:tcBorders>
          </w:tcPr>
          <w:p w14:paraId="3F8AE9C3" w14:textId="77777777" w:rsidR="0028268A" w:rsidRPr="0028268A" w:rsidRDefault="0028268A" w:rsidP="0028268A">
            <w:r w:rsidRPr="0028268A">
              <w:t>Work to integrate Local Link transport routes with health services to improve access for individuals seeking care.</w:t>
            </w:r>
          </w:p>
        </w:tc>
        <w:tc>
          <w:tcPr>
            <w:tcW w:w="2430" w:type="dxa"/>
            <w:tcBorders>
              <w:top w:val="single" w:sz="6" w:space="0" w:color="auto"/>
              <w:left w:val="single" w:sz="6" w:space="0" w:color="auto"/>
              <w:bottom w:val="single" w:sz="6" w:space="0" w:color="auto"/>
              <w:right w:val="single" w:sz="6" w:space="0" w:color="auto"/>
            </w:tcBorders>
          </w:tcPr>
          <w:p w14:paraId="4F36B98D"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01793CA7" w14:textId="77777777" w:rsidR="0028268A" w:rsidRPr="0028268A" w:rsidRDefault="0028268A" w:rsidP="0028268A">
            <w:r w:rsidRPr="0028268A">
              <w:t xml:space="preserve">This commitment has been incorporated into the new National Human Rights Strategy for Disabled People (NHRSDP) 2025-2030. In addition, it is a specific action in the </w:t>
            </w:r>
            <w:hyperlink r:id="rId8" w:history="1">
              <w:r w:rsidRPr="0028268A">
                <w:rPr>
                  <w:rStyle w:val="Hyperlink"/>
                </w:rPr>
                <w:t>First Programme Plan of Actions 2025-2026</w:t>
              </w:r>
            </w:hyperlink>
            <w:r w:rsidRPr="0028268A">
              <w:t xml:space="preserve"> under the NHRSDP, which published on 09 December 2025. </w:t>
            </w:r>
          </w:p>
          <w:p w14:paraId="231891C2" w14:textId="77777777" w:rsidR="0028268A" w:rsidRPr="0028268A" w:rsidRDefault="0028268A" w:rsidP="0028268A">
            <w:r w:rsidRPr="0028268A">
              <w:t xml:space="preserve"> </w:t>
            </w:r>
          </w:p>
          <w:p w14:paraId="009C9713" w14:textId="77777777" w:rsidR="0028268A" w:rsidRPr="0028268A" w:rsidRDefault="0028268A" w:rsidP="0028268A">
            <w:r w:rsidRPr="0028268A">
              <w:t xml:space="preserve">This action plan was approved by the Performance and Monitoring Committee under the NHRSDP, which includes representatives of the disability sector, and contains specific timelines for each action. </w:t>
            </w:r>
          </w:p>
          <w:p w14:paraId="125C597B" w14:textId="77777777" w:rsidR="0028268A" w:rsidRPr="0028268A" w:rsidRDefault="0028268A" w:rsidP="0028268A">
            <w:r w:rsidRPr="0028268A">
              <w:t xml:space="preserve"> </w:t>
            </w:r>
          </w:p>
        </w:tc>
      </w:tr>
      <w:tr w:rsidR="0028268A" w:rsidRPr="0028268A" w14:paraId="4871F454" w14:textId="77777777">
        <w:tc>
          <w:tcPr>
            <w:tcW w:w="2235" w:type="dxa"/>
            <w:tcBorders>
              <w:top w:val="single" w:sz="6" w:space="0" w:color="auto"/>
              <w:left w:val="single" w:sz="6" w:space="0" w:color="auto"/>
              <w:bottom w:val="single" w:sz="6" w:space="0" w:color="auto"/>
              <w:right w:val="single" w:sz="6" w:space="0" w:color="auto"/>
            </w:tcBorders>
          </w:tcPr>
          <w:p w14:paraId="170DA5D2" w14:textId="77777777" w:rsidR="0028268A" w:rsidRPr="0028268A" w:rsidRDefault="0028268A" w:rsidP="0028268A">
            <w:r w:rsidRPr="0028268A">
              <w:t xml:space="preserve">Work to enhance and support delivery of a skilled workforce to maintain and operate public transport vehicles </w:t>
            </w:r>
          </w:p>
        </w:tc>
        <w:tc>
          <w:tcPr>
            <w:tcW w:w="2430" w:type="dxa"/>
            <w:tcBorders>
              <w:top w:val="single" w:sz="6" w:space="0" w:color="auto"/>
              <w:left w:val="single" w:sz="6" w:space="0" w:color="auto"/>
              <w:bottom w:val="single" w:sz="6" w:space="0" w:color="auto"/>
              <w:right w:val="single" w:sz="6" w:space="0" w:color="auto"/>
            </w:tcBorders>
          </w:tcPr>
          <w:p w14:paraId="019F271C"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51AC0B07" w14:textId="77777777" w:rsidR="0028268A" w:rsidRPr="0028268A" w:rsidRDefault="0028268A" w:rsidP="0028268A">
            <w:r w:rsidRPr="0028268A">
              <w:t xml:space="preserve">The Department chairs the Public Transport Workforce Taskforce which aims to progress this </w:t>
            </w:r>
            <w:proofErr w:type="spellStart"/>
            <w:r w:rsidRPr="0028268A">
              <w:t>PfG</w:t>
            </w:r>
            <w:proofErr w:type="spellEnd"/>
            <w:r w:rsidRPr="0028268A">
              <w:t xml:space="preserve"> commitment and to identify options to assist with resolving challenges </w:t>
            </w:r>
            <w:r w:rsidRPr="0028268A">
              <w:lastRenderedPageBreak/>
              <w:t xml:space="preserve">regarding the recruitment of drivers and mechanics / craftworkers. </w:t>
            </w:r>
          </w:p>
          <w:p w14:paraId="502FEBAD" w14:textId="77777777" w:rsidR="0028268A" w:rsidRPr="0028268A" w:rsidRDefault="0028268A" w:rsidP="0028268A">
            <w:r w:rsidRPr="0028268A">
              <w:t xml:space="preserve">The taskforce includes representatives from the school transport section in the Department of Education, relevant agencies and transport operators including Bus Éireann, and training bodies. </w:t>
            </w:r>
          </w:p>
          <w:p w14:paraId="597132DF" w14:textId="77777777" w:rsidR="0028268A" w:rsidRPr="0028268A" w:rsidRDefault="0028268A" w:rsidP="0028268A">
            <w:r w:rsidRPr="0028268A">
              <w:t xml:space="preserve"> </w:t>
            </w:r>
          </w:p>
          <w:p w14:paraId="66B98BD9" w14:textId="77777777" w:rsidR="0028268A" w:rsidRPr="0028268A" w:rsidRDefault="0028268A" w:rsidP="0028268A">
            <w:r w:rsidRPr="0028268A">
              <w:t xml:space="preserve">The aim of the taskforce is to work collaboratively to identify contributing factors to the recruitment </w:t>
            </w:r>
            <w:proofErr w:type="gramStart"/>
            <w:r w:rsidRPr="0028268A">
              <w:t>issues, and</w:t>
            </w:r>
            <w:proofErr w:type="gramEnd"/>
            <w:r w:rsidRPr="0028268A">
              <w:t xml:space="preserve"> put forward an action plan with recommendations and measures to create a pipeline of workers to address these wider issues. Officials in my department will also continue to engage with other stakeholders, including the Department of Enterprise, Trade and Employment, during the preparation of the action plan. </w:t>
            </w:r>
          </w:p>
          <w:p w14:paraId="7736E0D1" w14:textId="77777777" w:rsidR="0028268A" w:rsidRPr="0028268A" w:rsidRDefault="0028268A" w:rsidP="0028268A">
            <w:r w:rsidRPr="0028268A">
              <w:t xml:space="preserve"> </w:t>
            </w:r>
          </w:p>
          <w:p w14:paraId="0F5B9BBA" w14:textId="77777777" w:rsidR="0028268A" w:rsidRPr="0028268A" w:rsidRDefault="0028268A" w:rsidP="0028268A">
            <w:r w:rsidRPr="0028268A">
              <w:t xml:space="preserve">In line with this work, the Minister of Enterprise, Trade and Employment signed regulations on 11 April 2025 extending the general employment permit quotas for HGV/Bus mechanics and vehicle repairers, increasing the total number of quotas available for these roles by 200 permits. </w:t>
            </w:r>
          </w:p>
        </w:tc>
      </w:tr>
      <w:tr w:rsidR="0028268A" w:rsidRPr="0028268A" w14:paraId="169F011C" w14:textId="77777777">
        <w:tc>
          <w:tcPr>
            <w:tcW w:w="2235" w:type="dxa"/>
            <w:tcBorders>
              <w:top w:val="single" w:sz="6" w:space="0" w:color="auto"/>
              <w:left w:val="single" w:sz="6" w:space="0" w:color="auto"/>
              <w:bottom w:val="single" w:sz="6" w:space="0" w:color="auto"/>
              <w:right w:val="single" w:sz="6" w:space="0" w:color="auto"/>
            </w:tcBorders>
          </w:tcPr>
          <w:p w14:paraId="56B7187A" w14:textId="77777777" w:rsidR="0028268A" w:rsidRPr="0028268A" w:rsidRDefault="0028268A" w:rsidP="0028268A">
            <w:r w:rsidRPr="0028268A">
              <w:lastRenderedPageBreak/>
              <w:t xml:space="preserve">Progress the digital solution to replace the paper discs on vehicle windscreens. </w:t>
            </w:r>
          </w:p>
        </w:tc>
        <w:tc>
          <w:tcPr>
            <w:tcW w:w="2430" w:type="dxa"/>
            <w:tcBorders>
              <w:top w:val="single" w:sz="6" w:space="0" w:color="auto"/>
              <w:left w:val="single" w:sz="6" w:space="0" w:color="auto"/>
              <w:bottom w:val="single" w:sz="6" w:space="0" w:color="auto"/>
              <w:right w:val="single" w:sz="6" w:space="0" w:color="auto"/>
            </w:tcBorders>
          </w:tcPr>
          <w:p w14:paraId="4932D19E"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3DA0774F" w14:textId="77777777" w:rsidR="0028268A" w:rsidRPr="0028268A" w:rsidRDefault="0028268A" w:rsidP="0028268A">
            <w:r w:rsidRPr="0028268A">
              <w:t xml:space="preserve">Work is underway on the necessary IT changes and engagement with stakeholders is ongoing. </w:t>
            </w:r>
          </w:p>
          <w:p w14:paraId="500DF487" w14:textId="77777777" w:rsidR="0028268A" w:rsidRPr="0028268A" w:rsidRDefault="0028268A" w:rsidP="0028268A">
            <w:r w:rsidRPr="0028268A">
              <w:t xml:space="preserve"> </w:t>
            </w:r>
          </w:p>
          <w:p w14:paraId="426ACF49" w14:textId="77777777" w:rsidR="0028268A" w:rsidRPr="0028268A" w:rsidRDefault="0028268A" w:rsidP="0028268A">
            <w:r w:rsidRPr="0028268A">
              <w:t xml:space="preserve">A ‘Check My Vehicle’ service allowing motorists to access key details regarding a vehicle’s tax and NCT/CVRT has been developed and </w:t>
            </w:r>
            <w:r w:rsidRPr="0028268A">
              <w:lastRenderedPageBreak/>
              <w:t xml:space="preserve">is due to be publicly launched in early 2026. </w:t>
            </w:r>
          </w:p>
        </w:tc>
      </w:tr>
      <w:tr w:rsidR="0028268A" w:rsidRPr="0028268A" w14:paraId="1154E016" w14:textId="77777777">
        <w:tc>
          <w:tcPr>
            <w:tcW w:w="2235" w:type="dxa"/>
            <w:tcBorders>
              <w:top w:val="single" w:sz="6" w:space="0" w:color="auto"/>
              <w:left w:val="single" w:sz="6" w:space="0" w:color="auto"/>
              <w:bottom w:val="single" w:sz="6" w:space="0" w:color="auto"/>
              <w:right w:val="single" w:sz="6" w:space="0" w:color="auto"/>
            </w:tcBorders>
          </w:tcPr>
          <w:p w14:paraId="6CFA3DA0" w14:textId="77777777" w:rsidR="0028268A" w:rsidRPr="0028268A" w:rsidRDefault="0028268A" w:rsidP="0028268A">
            <w:r w:rsidRPr="0028268A">
              <w:lastRenderedPageBreak/>
              <w:t xml:space="preserve">Support the [Road Haulage] sector to ensure the efficiency of the supply chain and to maintain competitiveness. </w:t>
            </w:r>
          </w:p>
        </w:tc>
        <w:tc>
          <w:tcPr>
            <w:tcW w:w="2430" w:type="dxa"/>
            <w:tcBorders>
              <w:top w:val="single" w:sz="6" w:space="0" w:color="auto"/>
              <w:left w:val="single" w:sz="6" w:space="0" w:color="auto"/>
              <w:bottom w:val="single" w:sz="6" w:space="0" w:color="auto"/>
              <w:right w:val="single" w:sz="6" w:space="0" w:color="auto"/>
            </w:tcBorders>
          </w:tcPr>
          <w:p w14:paraId="571B14A4"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44F3B89C" w14:textId="77777777" w:rsidR="0028268A" w:rsidRPr="0028268A" w:rsidRDefault="0028268A" w:rsidP="0028268A">
            <w:r w:rsidRPr="0028268A">
              <w:t xml:space="preserve">The Road Haulage Strategy (RHS) 2022–2031contains 39 actions to support the sector, including the establishment of the Road Freight Forum (RFF) to oversee the implementation of the actions. The RFF meets quarterly, and 12 actions are complete with implementation of the short-term actions progressing well. Annual progress reports on the implementation of the RHS are published on </w:t>
            </w:r>
            <w:hyperlink r:id="rId9" w:history="1">
              <w:r w:rsidRPr="0028268A">
                <w:rPr>
                  <w:rStyle w:val="Hyperlink"/>
                </w:rPr>
                <w:t>gov.ie</w:t>
              </w:r>
            </w:hyperlink>
            <w:r w:rsidRPr="0028268A">
              <w:t xml:space="preserve">.   </w:t>
            </w:r>
          </w:p>
          <w:p w14:paraId="54FE1B20" w14:textId="77777777" w:rsidR="0028268A" w:rsidRPr="0028268A" w:rsidRDefault="0028268A" w:rsidP="0028268A">
            <w:r w:rsidRPr="0028268A">
              <w:t xml:space="preserve">The Logistics and Supply Chain Skills Group (LSCSG) was established in 2019 to promote careers, skills development, and sustainable employment within Ireland’s logistics and supply chain sectors. The Group meets four times a year to advance the LSCSG Work Programme 2024–2027 which compliments the actions set out in the RHS. One of the programme’s flagship initiatives is Skills Week, designed to raise awareness of the sector, its skills requirements, education and career opportunities, and its potential to drive both the green and digital transitions.  </w:t>
            </w:r>
          </w:p>
          <w:p w14:paraId="33638E64" w14:textId="77777777" w:rsidR="0028268A" w:rsidRPr="0028268A" w:rsidRDefault="0028268A" w:rsidP="0028268A">
            <w:r w:rsidRPr="0028268A">
              <w:t xml:space="preserve">The Department will co-fund a new demand analysis </w:t>
            </w:r>
            <w:proofErr w:type="gramStart"/>
            <w:r w:rsidRPr="0028268A">
              <w:t>forecast</w:t>
            </w:r>
            <w:proofErr w:type="gramEnd"/>
            <w:r w:rsidRPr="0028268A">
              <w:t xml:space="preserve"> and assessment of skills needs in 2026.  </w:t>
            </w:r>
          </w:p>
          <w:p w14:paraId="0D5A5E29" w14:textId="77777777" w:rsidR="0028268A" w:rsidRPr="0028268A" w:rsidRDefault="0028268A" w:rsidP="0028268A">
            <w:r w:rsidRPr="0028268A">
              <w:t xml:space="preserve"> </w:t>
            </w:r>
          </w:p>
          <w:p w14:paraId="5EDAF77A" w14:textId="77777777" w:rsidR="0028268A" w:rsidRPr="0028268A" w:rsidRDefault="0028268A" w:rsidP="0028268A">
            <w:r w:rsidRPr="0028268A">
              <w:t xml:space="preserve"> </w:t>
            </w:r>
          </w:p>
        </w:tc>
      </w:tr>
      <w:tr w:rsidR="0028268A" w:rsidRPr="0028268A" w14:paraId="7FF0E87B" w14:textId="77777777">
        <w:tc>
          <w:tcPr>
            <w:tcW w:w="2235" w:type="dxa"/>
            <w:tcBorders>
              <w:top w:val="single" w:sz="6" w:space="0" w:color="auto"/>
              <w:left w:val="single" w:sz="6" w:space="0" w:color="auto"/>
              <w:bottom w:val="single" w:sz="6" w:space="0" w:color="auto"/>
              <w:right w:val="single" w:sz="6" w:space="0" w:color="auto"/>
            </w:tcBorders>
          </w:tcPr>
          <w:p w14:paraId="00255A87" w14:textId="77777777" w:rsidR="0028268A" w:rsidRPr="0028268A" w:rsidRDefault="0028268A" w:rsidP="0028268A">
            <w:r w:rsidRPr="0028268A">
              <w:t xml:space="preserve">Support decarbonisation of road freight and commercial coaches with fuels such as Hydrotreated Vegetable Oil (HVO), </w:t>
            </w:r>
            <w:r w:rsidRPr="0028268A">
              <w:lastRenderedPageBreak/>
              <w:t xml:space="preserve">hydrogen, and biomethane. </w:t>
            </w:r>
          </w:p>
        </w:tc>
        <w:tc>
          <w:tcPr>
            <w:tcW w:w="2430" w:type="dxa"/>
            <w:tcBorders>
              <w:top w:val="single" w:sz="6" w:space="0" w:color="auto"/>
              <w:left w:val="single" w:sz="6" w:space="0" w:color="auto"/>
              <w:bottom w:val="single" w:sz="6" w:space="0" w:color="auto"/>
              <w:right w:val="single" w:sz="6" w:space="0" w:color="auto"/>
            </w:tcBorders>
          </w:tcPr>
          <w:p w14:paraId="340E98CD" w14:textId="77777777" w:rsidR="0028268A" w:rsidRPr="0028268A" w:rsidRDefault="0028268A" w:rsidP="0028268A">
            <w:r w:rsidRPr="0028268A">
              <w:lastRenderedPageBreak/>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2F08CD50" w14:textId="77777777" w:rsidR="0028268A" w:rsidRPr="0028268A" w:rsidRDefault="0028268A" w:rsidP="0028268A">
            <w:r w:rsidRPr="0028268A">
              <w:t xml:space="preserve">Options to support the </w:t>
            </w:r>
            <w:proofErr w:type="gramStart"/>
            <w:r w:rsidRPr="0028268A">
              <w:t>Heavy Duty</w:t>
            </w:r>
            <w:proofErr w:type="gramEnd"/>
            <w:r w:rsidRPr="0028268A">
              <w:t xml:space="preserve"> Vehicles (HDV) fleet to transition to zero emission technologies, including interim solutions such as biomethane/CNG and HVO, are being progressed.  </w:t>
            </w:r>
          </w:p>
          <w:p w14:paraId="7FB939F2" w14:textId="77777777" w:rsidR="0028268A" w:rsidRPr="0028268A" w:rsidRDefault="0028268A" w:rsidP="0028268A">
            <w:r w:rsidRPr="0028268A">
              <w:lastRenderedPageBreak/>
              <w:t xml:space="preserve">The CAP24 sets non-binding targets, to be achieved via the Renewable Transport Fuel Obligation on fuel suppliers, to reach at least a 20% sectoral share consumption of biodiesel (B20) by 2030 and a 10% bioethanol sectoral share consumption (E10) by 2030. </w:t>
            </w:r>
          </w:p>
        </w:tc>
      </w:tr>
      <w:tr w:rsidR="0028268A" w:rsidRPr="0028268A" w14:paraId="19CEC620" w14:textId="77777777">
        <w:tc>
          <w:tcPr>
            <w:tcW w:w="2235" w:type="dxa"/>
            <w:tcBorders>
              <w:top w:val="single" w:sz="6" w:space="0" w:color="auto"/>
              <w:left w:val="single" w:sz="6" w:space="0" w:color="auto"/>
              <w:bottom w:val="single" w:sz="6" w:space="0" w:color="auto"/>
              <w:right w:val="single" w:sz="6" w:space="0" w:color="auto"/>
            </w:tcBorders>
          </w:tcPr>
          <w:p w14:paraId="5813A25B" w14:textId="77777777" w:rsidR="0028268A" w:rsidRPr="0028268A" w:rsidRDefault="0028268A" w:rsidP="0028268A">
            <w:r w:rsidRPr="0028268A">
              <w:lastRenderedPageBreak/>
              <w:t xml:space="preserve">Engage with the EU to allow incentives for lower emission fuels including biogas and HVO. </w:t>
            </w:r>
          </w:p>
        </w:tc>
        <w:tc>
          <w:tcPr>
            <w:tcW w:w="2430" w:type="dxa"/>
            <w:tcBorders>
              <w:top w:val="single" w:sz="6" w:space="0" w:color="auto"/>
              <w:left w:val="single" w:sz="6" w:space="0" w:color="auto"/>
              <w:bottom w:val="single" w:sz="6" w:space="0" w:color="auto"/>
              <w:right w:val="single" w:sz="6" w:space="0" w:color="auto"/>
            </w:tcBorders>
          </w:tcPr>
          <w:p w14:paraId="044857A7"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665745EE" w14:textId="77777777" w:rsidR="0028268A" w:rsidRPr="0028268A" w:rsidRDefault="0028268A" w:rsidP="0028268A">
            <w:r w:rsidRPr="0028268A">
              <w:t xml:space="preserve">The National Policy Framework on Alternative Fuels Infrastructure was published in December 2024 and a finalised version as required under the EU’s Alternative Fuels Infrastructure Regulation (AFIR) is progressing. AFIR mandates targets for EV recharging and hydrogen refuelling infrastructure for HDVs and work to identify and develop pathways to deliver the required infrastructure to support the transition to zero emission vehicles in the freight and coach sector is underway. </w:t>
            </w:r>
            <w:r w:rsidRPr="0028268A">
              <w:br/>
              <w:t xml:space="preserve"> </w:t>
            </w:r>
            <w:r w:rsidRPr="0028268A">
              <w:br/>
              <w:t xml:space="preserve">The Zero Emission Heavy-Duty Vehicle (‘ZEHDV’) Purchase Grant Scheme supports the purchase of new large commercial Zero Emission vehicles and charging infrastructure. The scheme has a budget of €3.5m in 2025.  </w:t>
            </w:r>
          </w:p>
          <w:p w14:paraId="3D22B85E" w14:textId="77777777" w:rsidR="0028268A" w:rsidRPr="0028268A" w:rsidRDefault="0028268A" w:rsidP="0028268A"/>
          <w:p w14:paraId="7807C01E" w14:textId="77777777" w:rsidR="0028268A" w:rsidRPr="0028268A" w:rsidRDefault="0028268A" w:rsidP="0028268A">
            <w:r w:rsidRPr="0028268A">
              <w:t xml:space="preserve">A Fleet Assessment Audit offers businesses a free assessment by an independent energy advisor, who would provide guidance on the transition to zero emission vehicles. </w:t>
            </w:r>
            <w:r w:rsidRPr="0028268A">
              <w:br/>
              <w:t xml:space="preserve"> </w:t>
            </w:r>
            <w:r w:rsidRPr="0028268A">
              <w:br/>
              <w:t xml:space="preserve">The Accelerated Capital Allowance (‘ACA Scheme’) for Gas Vehicles and Refuelling Equipment and the Triple EEE ACA scheme are tax incentive schemes that promotes investment in Low emission HDVs. The ACA is based on the long-standing 'Wear and Tear Allowance' for investment </w:t>
            </w:r>
            <w:r w:rsidRPr="0028268A">
              <w:lastRenderedPageBreak/>
              <w:t>in capital plant and machinery, whereby capital depreciation can be compensated through a reduction in an organisation's tax liability.</w:t>
            </w:r>
          </w:p>
          <w:p w14:paraId="5C623429" w14:textId="77777777" w:rsidR="0028268A" w:rsidRPr="0028268A" w:rsidRDefault="0028268A" w:rsidP="0028268A">
            <w:r w:rsidRPr="0028268A">
              <w:t xml:space="preserve"> </w:t>
            </w:r>
          </w:p>
          <w:p w14:paraId="3E77ED13" w14:textId="77777777" w:rsidR="0028268A" w:rsidRPr="0028268A" w:rsidRDefault="0028268A" w:rsidP="0028268A">
            <w:r w:rsidRPr="0028268A">
              <w:t xml:space="preserve">This scheme allows operators to reduce their immediate tax bill against company profits when investing in zero emission vehicles through the Triple EEE for electric trucks and Hydrogen/Biomethane through the Gas Vehicle scheme. </w:t>
            </w:r>
            <w:r w:rsidRPr="0028268A">
              <w:br/>
              <w:t xml:space="preserve"> </w:t>
            </w:r>
            <w:r w:rsidRPr="0028268A">
              <w:br/>
              <w:t xml:space="preserve">Stakeholder collaboration to develop an evidence base for the transition of HDVs to hydrogen fuelled vehicles is ongoing. Department of Transport, Department of the Taoiseach, and the Department for Infrastructure in Northern Ireland, has completed two phases of a Shared Island Initiative to examine the safety and feasibility of hydrogen for the transport sector. Phase III of these projects commenced in August 2025 for the provision of two business cases, including a detailed procurement strategy for two hydrogen refuelling stations (one in Belfast and one in Dublin).  </w:t>
            </w:r>
          </w:p>
        </w:tc>
      </w:tr>
      <w:tr w:rsidR="0028268A" w:rsidRPr="0028268A" w14:paraId="69310237" w14:textId="77777777">
        <w:tc>
          <w:tcPr>
            <w:tcW w:w="2235" w:type="dxa"/>
            <w:tcBorders>
              <w:top w:val="single" w:sz="6" w:space="0" w:color="auto"/>
              <w:left w:val="single" w:sz="6" w:space="0" w:color="auto"/>
              <w:bottom w:val="single" w:sz="6" w:space="0" w:color="auto"/>
              <w:right w:val="single" w:sz="6" w:space="0" w:color="auto"/>
            </w:tcBorders>
          </w:tcPr>
          <w:p w14:paraId="2C937365" w14:textId="77777777" w:rsidR="0028268A" w:rsidRPr="0028268A" w:rsidRDefault="0028268A" w:rsidP="0028268A">
            <w:r w:rsidRPr="0028268A">
              <w:lastRenderedPageBreak/>
              <w:t xml:space="preserve">Deliver on the Road Haulage Strategy through 2031 to support a resilient logistics network </w:t>
            </w:r>
          </w:p>
        </w:tc>
        <w:tc>
          <w:tcPr>
            <w:tcW w:w="2430" w:type="dxa"/>
            <w:tcBorders>
              <w:top w:val="single" w:sz="6" w:space="0" w:color="auto"/>
              <w:left w:val="single" w:sz="6" w:space="0" w:color="auto"/>
              <w:bottom w:val="single" w:sz="6" w:space="0" w:color="auto"/>
              <w:right w:val="single" w:sz="6" w:space="0" w:color="auto"/>
            </w:tcBorders>
          </w:tcPr>
          <w:p w14:paraId="2FBEC541"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44A2271B" w14:textId="77777777" w:rsidR="0028268A" w:rsidRPr="0028268A" w:rsidRDefault="0028268A" w:rsidP="0028268A">
            <w:r w:rsidRPr="0028268A">
              <w:t xml:space="preserve">The Road Haulage Strategy (RHS) 2022–2031contains 39 actions to support the sector, including the establishment of the Road Freight Forum (RFF) to oversee the implementation of the actions. The RFF meets </w:t>
            </w:r>
            <w:proofErr w:type="gramStart"/>
            <w:r w:rsidRPr="0028268A">
              <w:t>quarterly</w:t>
            </w:r>
            <w:proofErr w:type="gramEnd"/>
            <w:r w:rsidRPr="0028268A">
              <w:t xml:space="preserve"> and 12 actions are complete with implementation of the short-term actions progressing well. Annual progress reports on the implementation of the RHS are published on </w:t>
            </w:r>
            <w:hyperlink r:id="rId10" w:history="1">
              <w:r w:rsidRPr="0028268A">
                <w:rPr>
                  <w:rStyle w:val="Hyperlink"/>
                </w:rPr>
                <w:t>gov.ie</w:t>
              </w:r>
            </w:hyperlink>
            <w:r w:rsidRPr="0028268A">
              <w:t xml:space="preserve">.   </w:t>
            </w:r>
          </w:p>
          <w:p w14:paraId="1BC2FE25" w14:textId="77777777" w:rsidR="0028268A" w:rsidRPr="0028268A" w:rsidRDefault="0028268A" w:rsidP="0028268A">
            <w:r w:rsidRPr="0028268A">
              <w:t xml:space="preserve"> </w:t>
            </w:r>
          </w:p>
          <w:p w14:paraId="229C81EC" w14:textId="77777777" w:rsidR="0028268A" w:rsidRPr="0028268A" w:rsidRDefault="0028268A" w:rsidP="0028268A">
            <w:r w:rsidRPr="0028268A">
              <w:lastRenderedPageBreak/>
              <w:t xml:space="preserve">The RFF brings together officials from the Department of Transport with government agencies including the Road Safety Authority, Transport Infrastructure Ireland and the National Transport Authority, as well as industry representatives and academics.  </w:t>
            </w:r>
          </w:p>
        </w:tc>
      </w:tr>
      <w:tr w:rsidR="0028268A" w:rsidRPr="0028268A" w14:paraId="0C9F224F" w14:textId="77777777">
        <w:tc>
          <w:tcPr>
            <w:tcW w:w="2235" w:type="dxa"/>
            <w:tcBorders>
              <w:top w:val="single" w:sz="6" w:space="0" w:color="auto"/>
              <w:left w:val="single" w:sz="6" w:space="0" w:color="auto"/>
              <w:bottom w:val="single" w:sz="6" w:space="0" w:color="auto"/>
              <w:right w:val="single" w:sz="6" w:space="0" w:color="auto"/>
            </w:tcBorders>
          </w:tcPr>
          <w:p w14:paraId="182EDCC3" w14:textId="77777777" w:rsidR="0028268A" w:rsidRPr="0028268A" w:rsidRDefault="0028268A" w:rsidP="0028268A">
            <w:r w:rsidRPr="0028268A">
              <w:lastRenderedPageBreak/>
              <w:t xml:space="preserve">Work with ports to support investments to facilitate offshore renewable energy development including constructing, maintaining and servicing renewable infrastructure, with a regionally balanced approach </w:t>
            </w:r>
          </w:p>
        </w:tc>
        <w:tc>
          <w:tcPr>
            <w:tcW w:w="2430" w:type="dxa"/>
            <w:tcBorders>
              <w:top w:val="single" w:sz="6" w:space="0" w:color="auto"/>
              <w:left w:val="single" w:sz="6" w:space="0" w:color="auto"/>
              <w:bottom w:val="single" w:sz="6" w:space="0" w:color="auto"/>
              <w:right w:val="single" w:sz="6" w:space="0" w:color="auto"/>
            </w:tcBorders>
          </w:tcPr>
          <w:p w14:paraId="58D7E414"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6D55B8CB" w14:textId="77777777" w:rsidR="0028268A" w:rsidRPr="0028268A" w:rsidRDefault="0028268A" w:rsidP="0028268A">
            <w:r w:rsidRPr="0028268A">
              <w:t xml:space="preserve">First ORE port infrastructure is nearing completion at </w:t>
            </w:r>
            <w:proofErr w:type="spellStart"/>
            <w:r w:rsidRPr="0028268A">
              <w:t>Ringaskiddy</w:t>
            </w:r>
            <w:proofErr w:type="spellEnd"/>
            <w:r w:rsidRPr="0028268A">
              <w:t xml:space="preserve"> in the Port of Cork and multiple other ports actively engaged in the consenting process. Division is working actively to maximise potential financing and funding opportunities for the Commercial State Ports. </w:t>
            </w:r>
          </w:p>
        </w:tc>
      </w:tr>
      <w:tr w:rsidR="0028268A" w:rsidRPr="0028268A" w14:paraId="291070D0" w14:textId="77777777">
        <w:tc>
          <w:tcPr>
            <w:tcW w:w="2235" w:type="dxa"/>
            <w:tcBorders>
              <w:top w:val="single" w:sz="6" w:space="0" w:color="auto"/>
              <w:left w:val="single" w:sz="6" w:space="0" w:color="auto"/>
              <w:bottom w:val="single" w:sz="6" w:space="0" w:color="auto"/>
              <w:right w:val="single" w:sz="6" w:space="0" w:color="auto"/>
            </w:tcBorders>
          </w:tcPr>
          <w:p w14:paraId="4FF3ED2A" w14:textId="77777777" w:rsidR="0028268A" w:rsidRPr="0028268A" w:rsidRDefault="0028268A" w:rsidP="0028268A">
            <w:r w:rsidRPr="0028268A">
              <w:t xml:space="preserve">Develop a new National EV Infrastructure Strategy which ensures EV charging is ahead of demand and in line with EU mandated obligations, including neighbourhood charging for those who do not have access to home charging and charging across the main transport arteries. </w:t>
            </w:r>
          </w:p>
        </w:tc>
        <w:tc>
          <w:tcPr>
            <w:tcW w:w="2430" w:type="dxa"/>
            <w:tcBorders>
              <w:top w:val="single" w:sz="6" w:space="0" w:color="auto"/>
              <w:left w:val="single" w:sz="6" w:space="0" w:color="auto"/>
              <w:bottom w:val="single" w:sz="6" w:space="0" w:color="auto"/>
              <w:right w:val="single" w:sz="6" w:space="0" w:color="auto"/>
            </w:tcBorders>
          </w:tcPr>
          <w:p w14:paraId="5BDE5480"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7B5C9015" w14:textId="77777777" w:rsidR="0028268A" w:rsidRPr="0028268A" w:rsidRDefault="0028268A" w:rsidP="0028268A">
            <w:r w:rsidRPr="0028268A">
              <w:t xml:space="preserve">The National EV Charging Infrastructure Strategy is currently being revised with a refreshed strategy for 2026-2028 to be published for consultation in the coming months. </w:t>
            </w:r>
          </w:p>
        </w:tc>
      </w:tr>
      <w:tr w:rsidR="0028268A" w:rsidRPr="0028268A" w14:paraId="273A96B0" w14:textId="77777777">
        <w:tc>
          <w:tcPr>
            <w:tcW w:w="2235" w:type="dxa"/>
            <w:tcBorders>
              <w:top w:val="single" w:sz="6" w:space="0" w:color="auto"/>
              <w:left w:val="single" w:sz="6" w:space="0" w:color="auto"/>
              <w:bottom w:val="single" w:sz="6" w:space="0" w:color="auto"/>
              <w:right w:val="single" w:sz="6" w:space="0" w:color="auto"/>
            </w:tcBorders>
          </w:tcPr>
          <w:p w14:paraId="76C4A6B6" w14:textId="77777777" w:rsidR="0028268A" w:rsidRPr="0028268A" w:rsidRDefault="0028268A" w:rsidP="0028268A">
            <w:r w:rsidRPr="0028268A">
              <w:t xml:space="preserve">Substantially increase the number of publicly available EV charging points, ensuring better coverage nationwide, and reduce the average distance between EV recharging points. </w:t>
            </w:r>
          </w:p>
        </w:tc>
        <w:tc>
          <w:tcPr>
            <w:tcW w:w="2430" w:type="dxa"/>
            <w:tcBorders>
              <w:top w:val="single" w:sz="6" w:space="0" w:color="auto"/>
              <w:left w:val="single" w:sz="6" w:space="0" w:color="auto"/>
              <w:bottom w:val="single" w:sz="6" w:space="0" w:color="auto"/>
              <w:right w:val="single" w:sz="6" w:space="0" w:color="auto"/>
            </w:tcBorders>
          </w:tcPr>
          <w:p w14:paraId="713C9B6F"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3D23F353" w14:textId="77777777" w:rsidR="0028268A" w:rsidRPr="0028268A" w:rsidRDefault="0028268A" w:rsidP="0028268A">
            <w:r w:rsidRPr="0028268A">
              <w:t xml:space="preserve">We have launched grant aid programmes, administered by TII, for the delivery of significant high powered charging infrastructure along our motorways and national primary and secondary routes. </w:t>
            </w:r>
          </w:p>
        </w:tc>
      </w:tr>
      <w:tr w:rsidR="0028268A" w:rsidRPr="0028268A" w14:paraId="3A0E950B" w14:textId="77777777">
        <w:tc>
          <w:tcPr>
            <w:tcW w:w="2235" w:type="dxa"/>
            <w:tcBorders>
              <w:top w:val="single" w:sz="6" w:space="0" w:color="auto"/>
              <w:left w:val="single" w:sz="6" w:space="0" w:color="auto"/>
              <w:bottom w:val="single" w:sz="6" w:space="0" w:color="auto"/>
              <w:right w:val="single" w:sz="6" w:space="0" w:color="auto"/>
            </w:tcBorders>
          </w:tcPr>
          <w:p w14:paraId="0DB3A81F" w14:textId="77777777" w:rsidR="0028268A" w:rsidRPr="0028268A" w:rsidRDefault="0028268A" w:rsidP="0028268A">
            <w:r w:rsidRPr="0028268A">
              <w:t xml:space="preserve">Ensure Local Authorities allocate space for EV chargers </w:t>
            </w:r>
            <w:r w:rsidRPr="0028268A">
              <w:lastRenderedPageBreak/>
              <w:t xml:space="preserve">in town plans and mandate new commercial carparks to provide EV chargers. </w:t>
            </w:r>
          </w:p>
        </w:tc>
        <w:tc>
          <w:tcPr>
            <w:tcW w:w="2430" w:type="dxa"/>
            <w:tcBorders>
              <w:top w:val="single" w:sz="6" w:space="0" w:color="auto"/>
              <w:left w:val="single" w:sz="6" w:space="0" w:color="auto"/>
              <w:bottom w:val="single" w:sz="6" w:space="0" w:color="auto"/>
              <w:right w:val="single" w:sz="6" w:space="0" w:color="auto"/>
            </w:tcBorders>
          </w:tcPr>
          <w:p w14:paraId="404559FF" w14:textId="77777777" w:rsidR="0028268A" w:rsidRPr="0028268A" w:rsidRDefault="0028268A" w:rsidP="0028268A">
            <w:r w:rsidRPr="0028268A">
              <w:lastRenderedPageBreak/>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3F9A4FF9" w14:textId="77777777" w:rsidR="0028268A" w:rsidRPr="0028268A" w:rsidRDefault="0028268A" w:rsidP="0028268A">
            <w:r w:rsidRPr="0028268A">
              <w:t xml:space="preserve">The Regional and Local EV Charging Network Plan provides a pathway for the accelerated delivery of public </w:t>
            </w:r>
            <w:r w:rsidRPr="0028268A">
              <w:lastRenderedPageBreak/>
              <w:t xml:space="preserve">destination and neighbourhood charging and will be led by Local Authorities and funded by ZEVI, to develop local and regional EV charging network strategies and implementation plans. </w:t>
            </w:r>
          </w:p>
          <w:p w14:paraId="1DFAD01C" w14:textId="77777777" w:rsidR="0028268A" w:rsidRPr="0028268A" w:rsidRDefault="0028268A" w:rsidP="0028268A">
            <w:r w:rsidRPr="0028268A">
              <w:t xml:space="preserve">ZEVI is also funding pilot infrastructure projects in </w:t>
            </w:r>
            <w:proofErr w:type="gramStart"/>
            <w:r w:rsidRPr="0028268A">
              <w:t>a number of</w:t>
            </w:r>
            <w:proofErr w:type="gramEnd"/>
            <w:r w:rsidRPr="0028268A">
              <w:t xml:space="preserve"> Local Authorities and dedicated EV charging infrastructure officers. </w:t>
            </w:r>
          </w:p>
        </w:tc>
      </w:tr>
      <w:tr w:rsidR="0028268A" w:rsidRPr="0028268A" w14:paraId="4878A4D5" w14:textId="77777777">
        <w:tc>
          <w:tcPr>
            <w:tcW w:w="2235" w:type="dxa"/>
            <w:tcBorders>
              <w:top w:val="single" w:sz="6" w:space="0" w:color="auto"/>
              <w:left w:val="single" w:sz="6" w:space="0" w:color="auto"/>
              <w:bottom w:val="single" w:sz="6" w:space="0" w:color="auto"/>
              <w:right w:val="single" w:sz="6" w:space="0" w:color="auto"/>
            </w:tcBorders>
          </w:tcPr>
          <w:p w14:paraId="5C789CCA" w14:textId="77777777" w:rsidR="0028268A" w:rsidRPr="0028268A" w:rsidRDefault="0028268A" w:rsidP="0028268A">
            <w:r w:rsidRPr="0028268A">
              <w:lastRenderedPageBreak/>
              <w:t xml:space="preserve">Launch a national EV recharging infrastructure data strategy to enable real time data to be made available on mobile devices on the location and availability of all EV charger locations across our road network. </w:t>
            </w:r>
          </w:p>
        </w:tc>
        <w:tc>
          <w:tcPr>
            <w:tcW w:w="2430" w:type="dxa"/>
            <w:tcBorders>
              <w:top w:val="single" w:sz="6" w:space="0" w:color="auto"/>
              <w:left w:val="single" w:sz="6" w:space="0" w:color="auto"/>
              <w:bottom w:val="single" w:sz="6" w:space="0" w:color="auto"/>
              <w:right w:val="single" w:sz="6" w:space="0" w:color="auto"/>
            </w:tcBorders>
          </w:tcPr>
          <w:p w14:paraId="1A23CA66"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6A187CCD" w14:textId="77777777" w:rsidR="0028268A" w:rsidRPr="0028268A" w:rsidRDefault="0028268A" w:rsidP="0028268A">
            <w:r w:rsidRPr="0028268A">
              <w:t xml:space="preserve">Currently waiting for ITS Directive to be transposed. </w:t>
            </w:r>
          </w:p>
        </w:tc>
      </w:tr>
      <w:tr w:rsidR="0028268A" w:rsidRPr="0028268A" w14:paraId="0528EF31" w14:textId="77777777">
        <w:tc>
          <w:tcPr>
            <w:tcW w:w="2235" w:type="dxa"/>
            <w:tcBorders>
              <w:top w:val="single" w:sz="6" w:space="0" w:color="auto"/>
              <w:left w:val="single" w:sz="6" w:space="0" w:color="auto"/>
              <w:bottom w:val="single" w:sz="6" w:space="0" w:color="auto"/>
              <w:right w:val="single" w:sz="6" w:space="0" w:color="auto"/>
            </w:tcBorders>
          </w:tcPr>
          <w:p w14:paraId="5758497B" w14:textId="77777777" w:rsidR="0028268A" w:rsidRPr="0028268A" w:rsidRDefault="0028268A" w:rsidP="0028268A">
            <w:r w:rsidRPr="0028268A">
              <w:t xml:space="preserve">Examine the current EV grant system and the introduction of additional incentives with a view to increasing take up of EVs and replacing older, polluting vehicles. </w:t>
            </w:r>
          </w:p>
        </w:tc>
        <w:tc>
          <w:tcPr>
            <w:tcW w:w="2430" w:type="dxa"/>
            <w:tcBorders>
              <w:top w:val="single" w:sz="6" w:space="0" w:color="auto"/>
              <w:left w:val="single" w:sz="6" w:space="0" w:color="auto"/>
              <w:bottom w:val="single" w:sz="6" w:space="0" w:color="auto"/>
              <w:right w:val="single" w:sz="6" w:space="0" w:color="auto"/>
            </w:tcBorders>
          </w:tcPr>
          <w:p w14:paraId="7107E62C"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571614CD" w14:textId="77777777" w:rsidR="0028268A" w:rsidRPr="0028268A" w:rsidRDefault="0028268A" w:rsidP="0028268A">
            <w:r w:rsidRPr="0028268A">
              <w:t xml:space="preserve">Continuing to support the transition to EVs through grant schemes and incentives; and examining the current EV grant system and the possibility of introducing additional incentives. </w:t>
            </w:r>
          </w:p>
        </w:tc>
      </w:tr>
      <w:tr w:rsidR="0028268A" w:rsidRPr="0028268A" w14:paraId="008BF902" w14:textId="77777777">
        <w:tc>
          <w:tcPr>
            <w:tcW w:w="2235" w:type="dxa"/>
            <w:tcBorders>
              <w:top w:val="single" w:sz="6" w:space="0" w:color="auto"/>
              <w:left w:val="single" w:sz="6" w:space="0" w:color="auto"/>
              <w:bottom w:val="single" w:sz="6" w:space="0" w:color="auto"/>
              <w:right w:val="single" w:sz="6" w:space="0" w:color="auto"/>
            </w:tcBorders>
          </w:tcPr>
          <w:p w14:paraId="0E6CE1CD" w14:textId="77777777" w:rsidR="0028268A" w:rsidRPr="0028268A" w:rsidRDefault="0028268A" w:rsidP="0028268A">
            <w:r w:rsidRPr="0028268A">
              <w:t xml:space="preserve">Managing the transition process for the commencement of the new Coast Guard Aviation Service Contract with 2 bases now fully transitioned. </w:t>
            </w:r>
          </w:p>
          <w:p w14:paraId="021F3564" w14:textId="77777777" w:rsidR="0028268A" w:rsidRPr="0028268A" w:rsidRDefault="0028268A" w:rsidP="0028268A">
            <w:r w:rsidRPr="0028268A">
              <w:t xml:space="preserve"> </w:t>
            </w:r>
          </w:p>
        </w:tc>
        <w:tc>
          <w:tcPr>
            <w:tcW w:w="2430" w:type="dxa"/>
            <w:tcBorders>
              <w:top w:val="single" w:sz="6" w:space="0" w:color="auto"/>
              <w:left w:val="single" w:sz="6" w:space="0" w:color="auto"/>
              <w:bottom w:val="single" w:sz="6" w:space="0" w:color="auto"/>
              <w:right w:val="single" w:sz="6" w:space="0" w:color="auto"/>
            </w:tcBorders>
          </w:tcPr>
          <w:p w14:paraId="024FEE7C"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4F7CC485" w14:textId="77777777" w:rsidR="0028268A" w:rsidRPr="0028268A" w:rsidRDefault="0028268A" w:rsidP="0028268A">
            <w:r w:rsidRPr="0028268A">
              <w:t xml:space="preserve">Two bases have successfully transitioned with another two to be completed by Q1 2026. </w:t>
            </w:r>
          </w:p>
        </w:tc>
      </w:tr>
      <w:tr w:rsidR="0028268A" w:rsidRPr="0028268A" w14:paraId="405ECD78" w14:textId="77777777">
        <w:tc>
          <w:tcPr>
            <w:tcW w:w="2235" w:type="dxa"/>
            <w:tcBorders>
              <w:top w:val="single" w:sz="6" w:space="0" w:color="auto"/>
              <w:left w:val="single" w:sz="6" w:space="0" w:color="auto"/>
              <w:bottom w:val="single" w:sz="6" w:space="0" w:color="auto"/>
              <w:right w:val="single" w:sz="6" w:space="0" w:color="auto"/>
            </w:tcBorders>
          </w:tcPr>
          <w:p w14:paraId="14DC73A2" w14:textId="77777777" w:rsidR="0028268A" w:rsidRPr="0028268A" w:rsidRDefault="0028268A" w:rsidP="0028268A">
            <w:r w:rsidRPr="0028268A">
              <w:t>Strong and prudent financial and performance management of the new aviation contract utilising bespoke in-</w:t>
            </w:r>
            <w:r w:rsidRPr="0028268A">
              <w:lastRenderedPageBreak/>
              <w:t xml:space="preserve">house processes and procedures </w:t>
            </w:r>
          </w:p>
        </w:tc>
        <w:tc>
          <w:tcPr>
            <w:tcW w:w="2430" w:type="dxa"/>
            <w:tcBorders>
              <w:top w:val="single" w:sz="6" w:space="0" w:color="auto"/>
              <w:left w:val="single" w:sz="6" w:space="0" w:color="auto"/>
              <w:bottom w:val="single" w:sz="6" w:space="0" w:color="auto"/>
              <w:right w:val="single" w:sz="6" w:space="0" w:color="auto"/>
            </w:tcBorders>
          </w:tcPr>
          <w:p w14:paraId="684CC047" w14:textId="77777777" w:rsidR="0028268A" w:rsidRPr="0028268A" w:rsidRDefault="0028268A" w:rsidP="0028268A">
            <w:r w:rsidRPr="0028268A">
              <w:lastRenderedPageBreak/>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6379527F" w14:textId="77777777" w:rsidR="0028268A" w:rsidRPr="0028268A" w:rsidRDefault="0028268A" w:rsidP="0028268A">
            <w:r w:rsidRPr="0028268A">
              <w:t xml:space="preserve">Processes and procedures are implemented with continued review and improvements carried out. </w:t>
            </w:r>
          </w:p>
        </w:tc>
      </w:tr>
      <w:tr w:rsidR="0028268A" w:rsidRPr="0028268A" w14:paraId="5AEA78B3" w14:textId="77777777">
        <w:tc>
          <w:tcPr>
            <w:tcW w:w="2235" w:type="dxa"/>
            <w:tcBorders>
              <w:top w:val="single" w:sz="6" w:space="0" w:color="auto"/>
              <w:left w:val="single" w:sz="6" w:space="0" w:color="auto"/>
              <w:bottom w:val="single" w:sz="6" w:space="0" w:color="auto"/>
              <w:right w:val="single" w:sz="6" w:space="0" w:color="auto"/>
            </w:tcBorders>
          </w:tcPr>
          <w:p w14:paraId="0FFD4DB0" w14:textId="77777777" w:rsidR="0028268A" w:rsidRPr="0028268A" w:rsidRDefault="0028268A" w:rsidP="0028268A">
            <w:r w:rsidRPr="0028268A">
              <w:t xml:space="preserve">Publish an annual Climate Action Plan, placing a focus on a smaller number of strategic and impactful actions across all sectors, and publish a quarterly progress report.   </w:t>
            </w:r>
          </w:p>
          <w:p w14:paraId="039A0B4B" w14:textId="77777777" w:rsidR="0028268A" w:rsidRPr="0028268A" w:rsidRDefault="0028268A" w:rsidP="0028268A">
            <w:r w:rsidRPr="0028268A">
              <w:t xml:space="preserve"> </w:t>
            </w:r>
          </w:p>
          <w:p w14:paraId="47AFF21F" w14:textId="77777777" w:rsidR="0028268A" w:rsidRPr="0028268A" w:rsidRDefault="0028268A" w:rsidP="0028268A">
            <w:r w:rsidRPr="0028268A">
              <w:t xml:space="preserve"> </w:t>
            </w:r>
          </w:p>
        </w:tc>
        <w:tc>
          <w:tcPr>
            <w:tcW w:w="2430" w:type="dxa"/>
            <w:tcBorders>
              <w:top w:val="single" w:sz="6" w:space="0" w:color="auto"/>
              <w:left w:val="single" w:sz="6" w:space="0" w:color="auto"/>
              <w:bottom w:val="single" w:sz="6" w:space="0" w:color="auto"/>
              <w:right w:val="single" w:sz="6" w:space="0" w:color="auto"/>
            </w:tcBorders>
          </w:tcPr>
          <w:p w14:paraId="43E859BE"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43C796A1" w14:textId="77777777" w:rsidR="0028268A" w:rsidRPr="0028268A" w:rsidRDefault="0028268A" w:rsidP="0028268A">
            <w:r w:rsidRPr="0028268A">
              <w:t xml:space="preserve">The Department of Transport engages closely with Department of Climate, Energy and the Environment (Climate Acton Plan and Public Sector Division) in relation to transport-related inputs/actions for Ireland’s Climate Action Plans (including CAP25, published in April 2025).  CAP25 featured 22 new high-impact actions for transport. The progress reports have yet to be published but on average, over the last 3 quarters, transport has delivered on 76% of its actions.  The Department will continue to engage fully, proactively, and in a timely manner for future Climate Action Plans.    </w:t>
            </w:r>
          </w:p>
        </w:tc>
      </w:tr>
      <w:tr w:rsidR="0028268A" w:rsidRPr="0028268A" w14:paraId="0E1967E0" w14:textId="77777777">
        <w:tc>
          <w:tcPr>
            <w:tcW w:w="2235" w:type="dxa"/>
            <w:tcBorders>
              <w:top w:val="single" w:sz="6" w:space="0" w:color="auto"/>
              <w:left w:val="single" w:sz="6" w:space="0" w:color="auto"/>
              <w:bottom w:val="single" w:sz="6" w:space="0" w:color="auto"/>
              <w:right w:val="single" w:sz="6" w:space="0" w:color="auto"/>
            </w:tcBorders>
          </w:tcPr>
          <w:p w14:paraId="70255F8A" w14:textId="77777777" w:rsidR="0028268A" w:rsidRPr="0028268A" w:rsidRDefault="0028268A" w:rsidP="0028268A">
            <w:r w:rsidRPr="0028268A">
              <w:t xml:space="preserve">Enhance and improve the Governance Structures to deliver the Climate Action Plan and the underpinning legislation.  </w:t>
            </w:r>
          </w:p>
          <w:p w14:paraId="64CF1C47" w14:textId="77777777" w:rsidR="0028268A" w:rsidRPr="0028268A" w:rsidRDefault="0028268A" w:rsidP="0028268A">
            <w:r w:rsidRPr="0028268A">
              <w:t xml:space="preserve"> </w:t>
            </w:r>
          </w:p>
          <w:p w14:paraId="787CC667" w14:textId="77777777" w:rsidR="0028268A" w:rsidRPr="0028268A" w:rsidRDefault="0028268A" w:rsidP="0028268A">
            <w:r w:rsidRPr="0028268A">
              <w:t xml:space="preserve"> </w:t>
            </w:r>
          </w:p>
        </w:tc>
        <w:tc>
          <w:tcPr>
            <w:tcW w:w="2430" w:type="dxa"/>
            <w:tcBorders>
              <w:top w:val="single" w:sz="6" w:space="0" w:color="auto"/>
              <w:left w:val="single" w:sz="6" w:space="0" w:color="auto"/>
              <w:bottom w:val="single" w:sz="6" w:space="0" w:color="auto"/>
              <w:right w:val="single" w:sz="6" w:space="0" w:color="auto"/>
            </w:tcBorders>
          </w:tcPr>
          <w:p w14:paraId="65D44BDC" w14:textId="77777777" w:rsidR="0028268A" w:rsidRPr="0028268A" w:rsidRDefault="0028268A" w:rsidP="0028268A">
            <w:r w:rsidRPr="0028268A">
              <w:t xml:space="preserve">In Progress </w:t>
            </w:r>
          </w:p>
          <w:p w14:paraId="1C6F2D3C" w14:textId="77777777" w:rsidR="0028268A" w:rsidRPr="0028268A" w:rsidRDefault="0028268A" w:rsidP="0028268A">
            <w:r w:rsidRPr="0028268A">
              <w:t xml:space="preserve"> </w:t>
            </w:r>
          </w:p>
        </w:tc>
        <w:tc>
          <w:tcPr>
            <w:tcW w:w="3480" w:type="dxa"/>
            <w:tcBorders>
              <w:top w:val="single" w:sz="6" w:space="0" w:color="auto"/>
              <w:left w:val="single" w:sz="6" w:space="0" w:color="auto"/>
              <w:bottom w:val="single" w:sz="6" w:space="0" w:color="auto"/>
              <w:right w:val="single" w:sz="6" w:space="0" w:color="auto"/>
            </w:tcBorders>
          </w:tcPr>
          <w:p w14:paraId="7027295E" w14:textId="77777777" w:rsidR="0028268A" w:rsidRPr="0028268A" w:rsidRDefault="0028268A" w:rsidP="0028268A">
            <w:r w:rsidRPr="0028268A">
              <w:t xml:space="preserve">The Department of Transport continues to report on its Climate Action Plan actions and commitments through the existing governance framework set up across Government.  </w:t>
            </w:r>
          </w:p>
          <w:p w14:paraId="296ADB6F" w14:textId="77777777" w:rsidR="0028268A" w:rsidRPr="0028268A" w:rsidRDefault="0028268A" w:rsidP="0028268A">
            <w:r w:rsidRPr="0028268A">
              <w:t xml:space="preserve">This includes providing comprehensive input, and specific high-impact actions, to the annual Climate Action Plan (coordinated by the Department of Climate, Energy and the Environment), and reporting on these actions through the Quarterly Progress reporting framework (coordinated by the Department of </w:t>
            </w:r>
            <w:proofErr w:type="gramStart"/>
            <w:r w:rsidRPr="0028268A">
              <w:t>An</w:t>
            </w:r>
            <w:proofErr w:type="gramEnd"/>
            <w:r w:rsidRPr="0028268A">
              <w:t xml:space="preserve"> Taoiseach).  </w:t>
            </w:r>
          </w:p>
          <w:p w14:paraId="0370F48A" w14:textId="77777777" w:rsidR="0028268A" w:rsidRPr="0028268A" w:rsidRDefault="0028268A" w:rsidP="0028268A">
            <w:r w:rsidRPr="0028268A">
              <w:t xml:space="preserve">The Department participates proactively in whole-of-Government governance structures, such as the Climate Action Programme Board (at A/Sec level) and the Climate Action Delivery Board (at Secretary General Level).  The Department of Transport will fully support any proposed review to enhance and </w:t>
            </w:r>
            <w:r w:rsidRPr="0028268A">
              <w:lastRenderedPageBreak/>
              <w:t xml:space="preserve">improve the current climate governance framework across Government.  </w:t>
            </w:r>
          </w:p>
          <w:p w14:paraId="1F6202FD" w14:textId="77777777" w:rsidR="0028268A" w:rsidRPr="0028268A" w:rsidRDefault="0028268A" w:rsidP="0028268A">
            <w:r w:rsidRPr="0028268A">
              <w:t xml:space="preserve">Department Officials have committed to working with, and supporting, D/CEE colleagues in any such initiative. </w:t>
            </w:r>
          </w:p>
        </w:tc>
      </w:tr>
      <w:tr w:rsidR="0028268A" w:rsidRPr="0028268A" w14:paraId="689837D9" w14:textId="77777777">
        <w:tc>
          <w:tcPr>
            <w:tcW w:w="2235" w:type="dxa"/>
            <w:tcBorders>
              <w:top w:val="single" w:sz="6" w:space="0" w:color="auto"/>
              <w:left w:val="single" w:sz="6" w:space="0" w:color="auto"/>
              <w:bottom w:val="single" w:sz="6" w:space="0" w:color="auto"/>
              <w:right w:val="single" w:sz="6" w:space="0" w:color="auto"/>
            </w:tcBorders>
          </w:tcPr>
          <w:p w14:paraId="7FB2A62E" w14:textId="77777777" w:rsidR="0028268A" w:rsidRPr="0028268A" w:rsidRDefault="0028268A" w:rsidP="0028268A">
            <w:r w:rsidRPr="0028268A">
              <w:lastRenderedPageBreak/>
              <w:t xml:space="preserve">Complete a review of greenhouse gas emissions on a consumption basis, with a goal of ensuring that Irish and EU actions support the reduction of global emissions, as well as on our own territories.  </w:t>
            </w:r>
          </w:p>
          <w:p w14:paraId="039E408E" w14:textId="77777777" w:rsidR="0028268A" w:rsidRPr="0028268A" w:rsidRDefault="0028268A" w:rsidP="0028268A">
            <w:r w:rsidRPr="0028268A">
              <w:t xml:space="preserve"> </w:t>
            </w:r>
          </w:p>
          <w:p w14:paraId="691F3537" w14:textId="77777777" w:rsidR="0028268A" w:rsidRPr="0028268A" w:rsidRDefault="0028268A" w:rsidP="0028268A">
            <w:r w:rsidRPr="0028268A">
              <w:t xml:space="preserve"> </w:t>
            </w:r>
          </w:p>
        </w:tc>
        <w:tc>
          <w:tcPr>
            <w:tcW w:w="2430" w:type="dxa"/>
            <w:tcBorders>
              <w:top w:val="single" w:sz="6" w:space="0" w:color="auto"/>
              <w:left w:val="single" w:sz="6" w:space="0" w:color="auto"/>
              <w:bottom w:val="single" w:sz="6" w:space="0" w:color="auto"/>
              <w:right w:val="single" w:sz="6" w:space="0" w:color="auto"/>
            </w:tcBorders>
          </w:tcPr>
          <w:p w14:paraId="6D497092" w14:textId="77777777" w:rsidR="0028268A" w:rsidRPr="0028268A" w:rsidRDefault="0028268A" w:rsidP="0028268A">
            <w:r w:rsidRPr="0028268A">
              <w:t xml:space="preserve">In Progress </w:t>
            </w:r>
          </w:p>
          <w:p w14:paraId="357078F7" w14:textId="77777777" w:rsidR="0028268A" w:rsidRPr="0028268A" w:rsidRDefault="0028268A" w:rsidP="0028268A">
            <w:r w:rsidRPr="0028268A">
              <w:t xml:space="preserve"> </w:t>
            </w:r>
          </w:p>
        </w:tc>
        <w:tc>
          <w:tcPr>
            <w:tcW w:w="3480" w:type="dxa"/>
            <w:tcBorders>
              <w:top w:val="single" w:sz="6" w:space="0" w:color="auto"/>
              <w:left w:val="single" w:sz="6" w:space="0" w:color="auto"/>
              <w:bottom w:val="single" w:sz="6" w:space="0" w:color="auto"/>
              <w:right w:val="single" w:sz="6" w:space="0" w:color="auto"/>
            </w:tcBorders>
          </w:tcPr>
          <w:p w14:paraId="36DD732C" w14:textId="77777777" w:rsidR="0028268A" w:rsidRPr="0028268A" w:rsidRDefault="0028268A" w:rsidP="0028268A">
            <w:r w:rsidRPr="0028268A">
              <w:t xml:space="preserve">The Department has been working closely with the National Transport Authority (NTA) to deliver the Corrective Actions Modelling Project, the aims of which are threefold: </w:t>
            </w:r>
            <w:r w:rsidRPr="0028268A">
              <w:br/>
              <w:t xml:space="preserve"> </w:t>
            </w:r>
            <w:r w:rsidRPr="0028268A">
              <w:br/>
              <w:t xml:space="preserve">1. Identify potential pathways to correct the trajectory of carbon emissions from the transport sector out to 2030. </w:t>
            </w:r>
            <w:r w:rsidRPr="0028268A">
              <w:br/>
              <w:t xml:space="preserve"> </w:t>
            </w:r>
            <w:r w:rsidRPr="0028268A">
              <w:br/>
              <w:t xml:space="preserve">2. Identify whether any additional measures, above and beyond those required to keep the transport sector within its sectoral emissions ceilings, could be proposed to deliver currently unallocated savings for carbon budget period 2 (2026-2030). </w:t>
            </w:r>
            <w:r w:rsidRPr="0028268A">
              <w:br/>
              <w:t xml:space="preserve"> </w:t>
            </w:r>
            <w:r w:rsidRPr="0028268A">
              <w:br/>
              <w:t xml:space="preserve">3. Identify decarbonisation interventions and policy pathways that will continue to deliver sustained and accelerated emissions abatement beyond 2030 into Carbon Budget 3. </w:t>
            </w:r>
            <w:r w:rsidRPr="0028268A">
              <w:br/>
              <w:t xml:space="preserve"> </w:t>
            </w:r>
            <w:r w:rsidRPr="0028268A">
              <w:br/>
              <w:t xml:space="preserve">The detailed scope of this project was agreed between my Department and the NTA in late 2024 and there has been extensive engagement in 2025 with stakeholders to develop and define emissions abatement measures.  The outputs of this project will inform future iterations of the Climate Action Plan and wider </w:t>
            </w:r>
            <w:r w:rsidRPr="0028268A">
              <w:lastRenderedPageBreak/>
              <w:t xml:space="preserve">policy initiatives within the transport decarbonisation domain. </w:t>
            </w:r>
          </w:p>
        </w:tc>
      </w:tr>
      <w:tr w:rsidR="0028268A" w:rsidRPr="0028268A" w14:paraId="1A517A5B" w14:textId="77777777">
        <w:tc>
          <w:tcPr>
            <w:tcW w:w="2235" w:type="dxa"/>
            <w:tcBorders>
              <w:top w:val="single" w:sz="6" w:space="0" w:color="auto"/>
              <w:left w:val="single" w:sz="6" w:space="0" w:color="auto"/>
              <w:bottom w:val="single" w:sz="6" w:space="0" w:color="auto"/>
              <w:right w:val="single" w:sz="6" w:space="0" w:color="auto"/>
            </w:tcBorders>
          </w:tcPr>
          <w:p w14:paraId="32A36A02" w14:textId="77777777" w:rsidR="0028268A" w:rsidRPr="0028268A" w:rsidRDefault="0028268A" w:rsidP="0028268A">
            <w:r w:rsidRPr="0028268A">
              <w:lastRenderedPageBreak/>
              <w:t xml:space="preserve">Support local authorities to implement tailored local climate action plans.   </w:t>
            </w:r>
          </w:p>
          <w:p w14:paraId="422690F7" w14:textId="77777777" w:rsidR="0028268A" w:rsidRPr="0028268A" w:rsidRDefault="0028268A" w:rsidP="0028268A">
            <w:r w:rsidRPr="0028268A">
              <w:t xml:space="preserve"> </w:t>
            </w:r>
          </w:p>
          <w:p w14:paraId="5C941D15" w14:textId="77777777" w:rsidR="0028268A" w:rsidRPr="0028268A" w:rsidRDefault="0028268A" w:rsidP="0028268A">
            <w:r w:rsidRPr="0028268A">
              <w:t xml:space="preserve"> </w:t>
            </w:r>
          </w:p>
        </w:tc>
        <w:tc>
          <w:tcPr>
            <w:tcW w:w="2430" w:type="dxa"/>
            <w:tcBorders>
              <w:top w:val="single" w:sz="6" w:space="0" w:color="auto"/>
              <w:left w:val="single" w:sz="6" w:space="0" w:color="auto"/>
              <w:bottom w:val="single" w:sz="6" w:space="0" w:color="auto"/>
              <w:right w:val="single" w:sz="6" w:space="0" w:color="auto"/>
            </w:tcBorders>
          </w:tcPr>
          <w:p w14:paraId="392CA82A" w14:textId="77777777" w:rsidR="0028268A" w:rsidRPr="0028268A" w:rsidRDefault="0028268A" w:rsidP="0028268A">
            <w:r w:rsidRPr="0028268A">
              <w:t xml:space="preserve">In Progress </w:t>
            </w:r>
          </w:p>
          <w:p w14:paraId="013C1E91" w14:textId="77777777" w:rsidR="0028268A" w:rsidRPr="0028268A" w:rsidRDefault="0028268A" w:rsidP="0028268A">
            <w:r w:rsidRPr="0028268A">
              <w:t xml:space="preserve"> </w:t>
            </w:r>
          </w:p>
          <w:p w14:paraId="7A6D42D7" w14:textId="77777777" w:rsidR="0028268A" w:rsidRPr="0028268A" w:rsidRDefault="0028268A" w:rsidP="0028268A">
            <w:r w:rsidRPr="0028268A">
              <w:t xml:space="preserve"> </w:t>
            </w:r>
          </w:p>
        </w:tc>
        <w:tc>
          <w:tcPr>
            <w:tcW w:w="3480" w:type="dxa"/>
            <w:tcBorders>
              <w:top w:val="single" w:sz="6" w:space="0" w:color="auto"/>
              <w:left w:val="single" w:sz="6" w:space="0" w:color="auto"/>
              <w:bottom w:val="single" w:sz="6" w:space="0" w:color="auto"/>
              <w:right w:val="single" w:sz="6" w:space="0" w:color="auto"/>
            </w:tcBorders>
          </w:tcPr>
          <w:p w14:paraId="4CAA2BB7" w14:textId="77777777" w:rsidR="0028268A" w:rsidRPr="0028268A" w:rsidRDefault="0028268A" w:rsidP="0028268A">
            <w:r w:rsidRPr="0028268A">
              <w:t xml:space="preserve">The Sustainable Mobility Academy (SMA), launched in 2024 in collaboration with regional assemblies, is playing an important role in supporting local authorities to implement a wide range of sustainable transport measures and advance their Climate Action Plans. </w:t>
            </w:r>
          </w:p>
          <w:p w14:paraId="375BE95E" w14:textId="77777777" w:rsidR="0028268A" w:rsidRPr="0028268A" w:rsidRDefault="0028268A" w:rsidP="0028268A">
            <w:r w:rsidRPr="0028268A">
              <w:t xml:space="preserve">Through its growing repository of case studies, resources, and peer-to-peer networking, the platform enables knowledge sharing and capacity building across regions. It complements the Smart and Sustainable Mobility Accelerator training programme, helping overcome systemic barriers and fostering collaboration. </w:t>
            </w:r>
          </w:p>
          <w:p w14:paraId="5C14857A" w14:textId="77777777" w:rsidR="0028268A" w:rsidRPr="0028268A" w:rsidRDefault="0028268A" w:rsidP="0028268A">
            <w:r w:rsidRPr="0028268A">
              <w:t xml:space="preserve">Work is ongoing to amplify and expand the SMA, positioning it as Ireland’s go-to hub for sustainable mobility knowledge, case studies, and networking, ensuring long-term impact and scalability.  </w:t>
            </w:r>
          </w:p>
        </w:tc>
      </w:tr>
      <w:tr w:rsidR="0028268A" w:rsidRPr="0028268A" w14:paraId="5AF7B21D" w14:textId="77777777">
        <w:tc>
          <w:tcPr>
            <w:tcW w:w="2235" w:type="dxa"/>
            <w:tcBorders>
              <w:top w:val="single" w:sz="6" w:space="0" w:color="auto"/>
              <w:left w:val="single" w:sz="6" w:space="0" w:color="auto"/>
              <w:bottom w:val="single" w:sz="6" w:space="0" w:color="auto"/>
              <w:right w:val="single" w:sz="6" w:space="0" w:color="auto"/>
            </w:tcBorders>
          </w:tcPr>
          <w:p w14:paraId="42CFB127" w14:textId="77777777" w:rsidR="0028268A" w:rsidRPr="0028268A" w:rsidRDefault="0028268A" w:rsidP="0028268A">
            <w:r w:rsidRPr="0028268A">
              <w:t xml:space="preserve">Identify, research and coordinate delivery of behavioural change initiatives to support modal shift and reduce car dependency, focusing on wider societal benefits of the change. </w:t>
            </w:r>
          </w:p>
          <w:p w14:paraId="34CBF292" w14:textId="77777777" w:rsidR="0028268A" w:rsidRPr="0028268A" w:rsidRDefault="0028268A" w:rsidP="0028268A">
            <w:r w:rsidRPr="0028268A">
              <w:t xml:space="preserve"> </w:t>
            </w:r>
          </w:p>
          <w:p w14:paraId="0F2596DF" w14:textId="77777777" w:rsidR="0028268A" w:rsidRPr="0028268A" w:rsidRDefault="0028268A" w:rsidP="0028268A">
            <w:r w:rsidRPr="0028268A">
              <w:t xml:space="preserve"> </w:t>
            </w:r>
          </w:p>
        </w:tc>
        <w:tc>
          <w:tcPr>
            <w:tcW w:w="2430" w:type="dxa"/>
            <w:tcBorders>
              <w:top w:val="single" w:sz="6" w:space="0" w:color="auto"/>
              <w:left w:val="single" w:sz="6" w:space="0" w:color="auto"/>
              <w:bottom w:val="single" w:sz="6" w:space="0" w:color="auto"/>
              <w:right w:val="single" w:sz="6" w:space="0" w:color="auto"/>
            </w:tcBorders>
          </w:tcPr>
          <w:p w14:paraId="30199598" w14:textId="77777777" w:rsidR="0028268A" w:rsidRPr="0028268A" w:rsidRDefault="0028268A" w:rsidP="0028268A">
            <w:r w:rsidRPr="0028268A">
              <w:t xml:space="preserve">In Progress </w:t>
            </w:r>
          </w:p>
          <w:p w14:paraId="608CC4FA" w14:textId="77777777" w:rsidR="0028268A" w:rsidRPr="0028268A" w:rsidRDefault="0028268A" w:rsidP="0028268A">
            <w:r w:rsidRPr="0028268A">
              <w:t xml:space="preserve"> </w:t>
            </w:r>
          </w:p>
          <w:p w14:paraId="136DA615" w14:textId="77777777" w:rsidR="0028268A" w:rsidRPr="0028268A" w:rsidRDefault="0028268A" w:rsidP="0028268A">
            <w:r w:rsidRPr="0028268A">
              <w:t xml:space="preserve"> </w:t>
            </w:r>
          </w:p>
        </w:tc>
        <w:tc>
          <w:tcPr>
            <w:tcW w:w="3480" w:type="dxa"/>
            <w:tcBorders>
              <w:top w:val="single" w:sz="6" w:space="0" w:color="auto"/>
              <w:left w:val="single" w:sz="6" w:space="0" w:color="auto"/>
              <w:bottom w:val="single" w:sz="6" w:space="0" w:color="auto"/>
              <w:right w:val="single" w:sz="6" w:space="0" w:color="auto"/>
            </w:tcBorders>
          </w:tcPr>
          <w:p w14:paraId="70891F62" w14:textId="77777777" w:rsidR="0028268A" w:rsidRPr="0028268A" w:rsidRDefault="0028268A" w:rsidP="0028268A">
            <w:r w:rsidRPr="0028268A">
              <w:t xml:space="preserve">The Department of Transport has commissioned research projects which assess attitudes towards car ownership and use, and track attitudes and behaviours towards sustainable mobility (i.e. using Public Transport, walking, and cycling).  </w:t>
            </w:r>
          </w:p>
          <w:p w14:paraId="5785F5CD" w14:textId="77777777" w:rsidR="0028268A" w:rsidRPr="0028268A" w:rsidRDefault="0028268A" w:rsidP="0028268A">
            <w:r w:rsidRPr="0028268A">
              <w:t xml:space="preserve">During 2025, the Department has worked with its agencies and third parties to roll out a small number of Public Engagement Pilot Initiatives (focussing initially on workplaces and schools).  </w:t>
            </w:r>
          </w:p>
          <w:p w14:paraId="49339569" w14:textId="77777777" w:rsidR="0028268A" w:rsidRPr="0028268A" w:rsidRDefault="0028268A" w:rsidP="0028268A">
            <w:r w:rsidRPr="0028268A">
              <w:t xml:space="preserve">Alongside these, the Department has put in place a structured evaluation framework for them, which will measure the impacts of </w:t>
            </w:r>
            <w:r w:rsidRPr="0028268A">
              <w:lastRenderedPageBreak/>
              <w:t xml:space="preserve">these initiatives and help identify what works well and what doesn’t, with a view to future scale-up. </w:t>
            </w:r>
          </w:p>
        </w:tc>
      </w:tr>
      <w:tr w:rsidR="0028268A" w:rsidRPr="0028268A" w14:paraId="1EDD8046" w14:textId="77777777">
        <w:tc>
          <w:tcPr>
            <w:tcW w:w="2235" w:type="dxa"/>
            <w:tcBorders>
              <w:top w:val="single" w:sz="6" w:space="0" w:color="auto"/>
              <w:left w:val="single" w:sz="6" w:space="0" w:color="auto"/>
              <w:bottom w:val="single" w:sz="6" w:space="0" w:color="auto"/>
              <w:right w:val="single" w:sz="6" w:space="0" w:color="auto"/>
            </w:tcBorders>
          </w:tcPr>
          <w:p w14:paraId="6B78DB9F" w14:textId="77777777" w:rsidR="0028268A" w:rsidRPr="0028268A" w:rsidRDefault="0028268A" w:rsidP="0028268A">
            <w:r w:rsidRPr="0028268A">
              <w:lastRenderedPageBreak/>
              <w:t xml:space="preserve">Ensure better collaboration by the NTA with local communities during consultation phases. </w:t>
            </w:r>
          </w:p>
          <w:p w14:paraId="168E61D8" w14:textId="77777777" w:rsidR="0028268A" w:rsidRPr="0028268A" w:rsidRDefault="0028268A" w:rsidP="0028268A">
            <w:r w:rsidRPr="0028268A">
              <w:t xml:space="preserve"> </w:t>
            </w:r>
          </w:p>
        </w:tc>
        <w:tc>
          <w:tcPr>
            <w:tcW w:w="2430" w:type="dxa"/>
            <w:tcBorders>
              <w:top w:val="single" w:sz="6" w:space="0" w:color="auto"/>
              <w:left w:val="single" w:sz="6" w:space="0" w:color="auto"/>
              <w:bottom w:val="single" w:sz="6" w:space="0" w:color="auto"/>
              <w:right w:val="single" w:sz="6" w:space="0" w:color="auto"/>
            </w:tcBorders>
          </w:tcPr>
          <w:p w14:paraId="6F4C5157" w14:textId="77777777" w:rsidR="0028268A" w:rsidRPr="0028268A" w:rsidRDefault="0028268A" w:rsidP="0028268A">
            <w:r w:rsidRPr="0028268A">
              <w:t xml:space="preserve">In Progress </w:t>
            </w:r>
          </w:p>
          <w:p w14:paraId="5DD96772" w14:textId="77777777" w:rsidR="0028268A" w:rsidRPr="0028268A" w:rsidRDefault="0028268A" w:rsidP="0028268A">
            <w:r w:rsidRPr="0028268A">
              <w:t xml:space="preserve"> </w:t>
            </w:r>
          </w:p>
          <w:p w14:paraId="78626F88" w14:textId="77777777" w:rsidR="0028268A" w:rsidRPr="0028268A" w:rsidRDefault="0028268A" w:rsidP="0028268A">
            <w:r w:rsidRPr="0028268A">
              <w:t xml:space="preserve"> </w:t>
            </w:r>
          </w:p>
        </w:tc>
        <w:tc>
          <w:tcPr>
            <w:tcW w:w="3480" w:type="dxa"/>
            <w:tcBorders>
              <w:top w:val="single" w:sz="6" w:space="0" w:color="auto"/>
              <w:left w:val="single" w:sz="6" w:space="0" w:color="auto"/>
              <w:bottom w:val="single" w:sz="6" w:space="0" w:color="auto"/>
              <w:right w:val="single" w:sz="6" w:space="0" w:color="auto"/>
            </w:tcBorders>
          </w:tcPr>
          <w:p w14:paraId="735D9C8E" w14:textId="77777777" w:rsidR="0028268A" w:rsidRPr="0028268A" w:rsidRDefault="0028268A" w:rsidP="0028268A">
            <w:r w:rsidRPr="0028268A">
              <w:t xml:space="preserve">The Department of Transport has signed a Memorandum of Understanding with the NTA on Best Practice Sustainable Mobility Comms &amp; Engagement Research, which includes trialling and delivering a range of initiatives aimed at enhanced communication and engagement with communities before, during, and after the delivery of sustainable mobility projects. </w:t>
            </w:r>
          </w:p>
          <w:p w14:paraId="694BE001" w14:textId="77777777" w:rsidR="0028268A" w:rsidRPr="0028268A" w:rsidRDefault="0028268A" w:rsidP="0028268A">
            <w:r w:rsidRPr="0028268A">
              <w:t xml:space="preserve"> </w:t>
            </w:r>
          </w:p>
        </w:tc>
      </w:tr>
      <w:tr w:rsidR="0028268A" w:rsidRPr="0028268A" w14:paraId="09BB9989" w14:textId="77777777">
        <w:tc>
          <w:tcPr>
            <w:tcW w:w="2235" w:type="dxa"/>
            <w:tcBorders>
              <w:top w:val="single" w:sz="6" w:space="0" w:color="auto"/>
              <w:left w:val="single" w:sz="6" w:space="0" w:color="auto"/>
              <w:bottom w:val="single" w:sz="6" w:space="0" w:color="auto"/>
              <w:right w:val="single" w:sz="6" w:space="0" w:color="auto"/>
            </w:tcBorders>
          </w:tcPr>
          <w:p w14:paraId="328EC536" w14:textId="77777777" w:rsidR="0028268A" w:rsidRPr="0028268A" w:rsidRDefault="0028268A" w:rsidP="0028268A">
            <w:r w:rsidRPr="0028268A">
              <w:t xml:space="preserve">Support decarbonisation of road freight and commercial coaches with fuels such as Hydrotreated Vegetable Oil (HVO), hydrogen, and biomethane. </w:t>
            </w:r>
          </w:p>
          <w:p w14:paraId="2A3082E8" w14:textId="77777777" w:rsidR="0028268A" w:rsidRPr="0028268A" w:rsidRDefault="0028268A" w:rsidP="0028268A">
            <w:r w:rsidRPr="0028268A">
              <w:t xml:space="preserve"> </w:t>
            </w:r>
          </w:p>
          <w:p w14:paraId="221AD367" w14:textId="77777777" w:rsidR="0028268A" w:rsidRPr="0028268A" w:rsidRDefault="0028268A" w:rsidP="0028268A">
            <w:r w:rsidRPr="0028268A">
              <w:t xml:space="preserve"> </w:t>
            </w:r>
          </w:p>
        </w:tc>
        <w:tc>
          <w:tcPr>
            <w:tcW w:w="2430" w:type="dxa"/>
            <w:tcBorders>
              <w:top w:val="single" w:sz="6" w:space="0" w:color="auto"/>
              <w:left w:val="single" w:sz="6" w:space="0" w:color="auto"/>
              <w:bottom w:val="single" w:sz="6" w:space="0" w:color="auto"/>
              <w:right w:val="single" w:sz="6" w:space="0" w:color="auto"/>
            </w:tcBorders>
          </w:tcPr>
          <w:p w14:paraId="7A2CD714" w14:textId="77777777" w:rsidR="0028268A" w:rsidRPr="0028268A" w:rsidRDefault="0028268A" w:rsidP="0028268A">
            <w:r w:rsidRPr="0028268A">
              <w:t xml:space="preserve">In Progress </w:t>
            </w:r>
          </w:p>
          <w:p w14:paraId="2544111B" w14:textId="77777777" w:rsidR="0028268A" w:rsidRPr="0028268A" w:rsidRDefault="0028268A" w:rsidP="0028268A">
            <w:r w:rsidRPr="0028268A">
              <w:t xml:space="preserve"> </w:t>
            </w:r>
          </w:p>
          <w:p w14:paraId="3F50EF95" w14:textId="77777777" w:rsidR="0028268A" w:rsidRPr="0028268A" w:rsidRDefault="0028268A" w:rsidP="0028268A">
            <w:r w:rsidRPr="0028268A">
              <w:t xml:space="preserve"> </w:t>
            </w:r>
          </w:p>
        </w:tc>
        <w:tc>
          <w:tcPr>
            <w:tcW w:w="3480" w:type="dxa"/>
            <w:tcBorders>
              <w:top w:val="single" w:sz="6" w:space="0" w:color="auto"/>
              <w:left w:val="single" w:sz="6" w:space="0" w:color="auto"/>
              <w:bottom w:val="single" w:sz="6" w:space="0" w:color="auto"/>
              <w:right w:val="single" w:sz="6" w:space="0" w:color="auto"/>
            </w:tcBorders>
          </w:tcPr>
          <w:p w14:paraId="1F03F881" w14:textId="77777777" w:rsidR="0028268A" w:rsidRPr="0028268A" w:rsidRDefault="0028268A" w:rsidP="0028268A">
            <w:pPr>
              <w:numPr>
                <w:ilvl w:val="0"/>
                <w:numId w:val="1"/>
              </w:numPr>
            </w:pPr>
            <w:r w:rsidRPr="0028268A">
              <w:t xml:space="preserve">The Department began the revision of the National Policy Framework for Alternative Fuels Infrastructure in 2024 and this work, including research and analysis as well as HDV stakeholder engagement, continued throughout 2025. The National Policy Framework will be published in 2026 and will support industry in identifying the optimal technologies for different heavy-duty vehicle types and routes </w:t>
            </w:r>
            <w:r w:rsidRPr="0028268A">
              <w:rPr>
                <w:b/>
                <w:bCs/>
              </w:rPr>
              <w:t>on a fleet bases</w:t>
            </w:r>
            <w:r w:rsidRPr="0028268A">
              <w:t xml:space="preserve"> including electrification, hydrogen, biomethane and other sustainable fuels. </w:t>
            </w:r>
          </w:p>
          <w:p w14:paraId="76612A60" w14:textId="77777777" w:rsidR="0028268A" w:rsidRPr="0028268A" w:rsidRDefault="0028268A" w:rsidP="0028268A">
            <w:pPr>
              <w:numPr>
                <w:ilvl w:val="0"/>
                <w:numId w:val="1"/>
              </w:numPr>
            </w:pPr>
            <w:r w:rsidRPr="0028268A">
              <w:t xml:space="preserve">The Department has progressed to Phase III of the Shared Island Initiative to develop a hydrogen refuelling corridor and a preliminary business case for the construction of Ireland’s first hydrogen refuelling station is under development and expected to be finalised in April 2026.  </w:t>
            </w:r>
          </w:p>
          <w:p w14:paraId="08A3A9F4" w14:textId="77777777" w:rsidR="0028268A" w:rsidRPr="0028268A" w:rsidRDefault="0028268A" w:rsidP="0028268A">
            <w:pPr>
              <w:numPr>
                <w:ilvl w:val="0"/>
                <w:numId w:val="1"/>
              </w:numPr>
            </w:pPr>
            <w:r w:rsidRPr="0028268A">
              <w:t xml:space="preserve">The Department facilitated a Hydrogen Mobility Ireland analysis of the CIÉ coach fleet to assess the potential need for hydrogen. </w:t>
            </w:r>
          </w:p>
        </w:tc>
      </w:tr>
      <w:tr w:rsidR="0028268A" w:rsidRPr="0028268A" w14:paraId="7C725597" w14:textId="77777777">
        <w:tc>
          <w:tcPr>
            <w:tcW w:w="2235" w:type="dxa"/>
            <w:tcBorders>
              <w:top w:val="single" w:sz="6" w:space="0" w:color="auto"/>
              <w:left w:val="single" w:sz="6" w:space="0" w:color="auto"/>
              <w:bottom w:val="single" w:sz="6" w:space="0" w:color="auto"/>
              <w:right w:val="single" w:sz="6" w:space="0" w:color="auto"/>
            </w:tcBorders>
          </w:tcPr>
          <w:p w14:paraId="7CFDD077" w14:textId="77777777" w:rsidR="0028268A" w:rsidRPr="0028268A" w:rsidRDefault="0028268A" w:rsidP="0028268A">
            <w:r w:rsidRPr="0028268A">
              <w:lastRenderedPageBreak/>
              <w:t xml:space="preserve">Develop the full potential of the Dublin-Belfast Economic Corridor / Strengthen all-island collaborations and continue to support the North-South Research Programme through the Shared Island Fund  </w:t>
            </w:r>
          </w:p>
          <w:p w14:paraId="3033722C" w14:textId="77777777" w:rsidR="0028268A" w:rsidRPr="0028268A" w:rsidRDefault="0028268A" w:rsidP="0028268A">
            <w:r w:rsidRPr="0028268A">
              <w:t xml:space="preserve"> </w:t>
            </w:r>
          </w:p>
          <w:p w14:paraId="40AFCF16" w14:textId="77777777" w:rsidR="0028268A" w:rsidRPr="0028268A" w:rsidRDefault="0028268A" w:rsidP="0028268A">
            <w:r w:rsidRPr="0028268A">
              <w:t xml:space="preserve"> </w:t>
            </w:r>
          </w:p>
        </w:tc>
        <w:tc>
          <w:tcPr>
            <w:tcW w:w="2430" w:type="dxa"/>
            <w:tcBorders>
              <w:top w:val="single" w:sz="6" w:space="0" w:color="auto"/>
              <w:left w:val="single" w:sz="6" w:space="0" w:color="auto"/>
              <w:bottom w:val="single" w:sz="6" w:space="0" w:color="auto"/>
              <w:right w:val="single" w:sz="6" w:space="0" w:color="auto"/>
            </w:tcBorders>
          </w:tcPr>
          <w:p w14:paraId="33A85550" w14:textId="77777777" w:rsidR="0028268A" w:rsidRPr="0028268A" w:rsidRDefault="0028268A" w:rsidP="0028268A">
            <w:r w:rsidRPr="0028268A">
              <w:t xml:space="preserve">In Progress </w:t>
            </w:r>
          </w:p>
          <w:p w14:paraId="5BDD9B21" w14:textId="77777777" w:rsidR="0028268A" w:rsidRPr="0028268A" w:rsidRDefault="0028268A" w:rsidP="0028268A">
            <w:r w:rsidRPr="0028268A">
              <w:t xml:space="preserve"> </w:t>
            </w:r>
          </w:p>
          <w:p w14:paraId="5F951C40" w14:textId="77777777" w:rsidR="0028268A" w:rsidRPr="0028268A" w:rsidRDefault="0028268A" w:rsidP="0028268A">
            <w:r w:rsidRPr="0028268A">
              <w:t xml:space="preserve"> </w:t>
            </w:r>
          </w:p>
        </w:tc>
        <w:tc>
          <w:tcPr>
            <w:tcW w:w="3480" w:type="dxa"/>
            <w:tcBorders>
              <w:top w:val="single" w:sz="6" w:space="0" w:color="auto"/>
              <w:left w:val="single" w:sz="6" w:space="0" w:color="auto"/>
              <w:bottom w:val="single" w:sz="6" w:space="0" w:color="auto"/>
              <w:right w:val="single" w:sz="6" w:space="0" w:color="auto"/>
            </w:tcBorders>
          </w:tcPr>
          <w:p w14:paraId="7669A63A" w14:textId="77777777" w:rsidR="0028268A" w:rsidRPr="0028268A" w:rsidRDefault="0028268A" w:rsidP="0028268A">
            <w:r w:rsidRPr="0028268A">
              <w:t xml:space="preserve">Under the Shared Island Initiative, work has progressed on the development of two business cases for a hydrogen refuelling corridor between Dublin and Belfast.  Phase III of the project has now commenced with the Department of Transport engaging closely with the Department for Infrastructure in Northern Ireland, as well as the steering group and service provider. </w:t>
            </w:r>
          </w:p>
          <w:p w14:paraId="4E1AFD40" w14:textId="77777777" w:rsidR="0028268A" w:rsidRPr="0028268A" w:rsidRDefault="0028268A" w:rsidP="0028268A">
            <w:r w:rsidRPr="0028268A">
              <w:t xml:space="preserve">The contract is due for completion in April 2026 with completion of a procurement strategy, along with the preliminary business case for Ireland and outline business case for Northern Ireland. This project is an example of shared island cooperation on climate action and economic connectivity across the Dublin-Belfast corridor. </w:t>
            </w:r>
          </w:p>
        </w:tc>
      </w:tr>
      <w:tr w:rsidR="0028268A" w:rsidRPr="0028268A" w14:paraId="128829F7" w14:textId="77777777">
        <w:tc>
          <w:tcPr>
            <w:tcW w:w="2235" w:type="dxa"/>
            <w:tcBorders>
              <w:top w:val="single" w:sz="6" w:space="0" w:color="auto"/>
              <w:left w:val="single" w:sz="6" w:space="0" w:color="auto"/>
              <w:bottom w:val="single" w:sz="6" w:space="0" w:color="auto"/>
              <w:right w:val="single" w:sz="6" w:space="0" w:color="auto"/>
            </w:tcBorders>
          </w:tcPr>
          <w:p w14:paraId="494A7DC9" w14:textId="77777777" w:rsidR="0028268A" w:rsidRPr="0028268A" w:rsidRDefault="0028268A" w:rsidP="0028268A">
            <w:r w:rsidRPr="0028268A">
              <w:t xml:space="preserve">Develop a new Sustainable Mobility Action Plan which promotes sustainable modes and transport-oriented development to address congestion, improve air quality and reduce noise, and enhance attractiveness and accessibility of cities, neighbourhoods and town centres. </w:t>
            </w:r>
          </w:p>
        </w:tc>
        <w:tc>
          <w:tcPr>
            <w:tcW w:w="2430" w:type="dxa"/>
            <w:tcBorders>
              <w:top w:val="single" w:sz="6" w:space="0" w:color="auto"/>
              <w:left w:val="single" w:sz="6" w:space="0" w:color="auto"/>
              <w:bottom w:val="single" w:sz="6" w:space="0" w:color="auto"/>
              <w:right w:val="single" w:sz="6" w:space="0" w:color="auto"/>
            </w:tcBorders>
          </w:tcPr>
          <w:p w14:paraId="49C872A4"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29E2E9A0" w14:textId="77777777" w:rsidR="0028268A" w:rsidRPr="0028268A" w:rsidRDefault="0028268A" w:rsidP="0028268A">
            <w:r w:rsidRPr="0028268A">
              <w:t xml:space="preserve">The new Plan, covering the period 2026–2030, is being shaped through extensive engagement with a broad range of stakeholders, including insights gathered at the 2025 National Sustainable Mobility Stakeholder Forum, held across multiple locations in May. </w:t>
            </w:r>
          </w:p>
          <w:p w14:paraId="0129761F" w14:textId="77777777" w:rsidR="0028268A" w:rsidRPr="0028268A" w:rsidRDefault="0028268A" w:rsidP="0028268A">
            <w:r w:rsidRPr="0028268A">
              <w:t xml:space="preserve"> </w:t>
            </w:r>
          </w:p>
          <w:p w14:paraId="2EA53251" w14:textId="77777777" w:rsidR="0028268A" w:rsidRPr="0028268A" w:rsidRDefault="0028268A" w:rsidP="0028268A">
            <w:r w:rsidRPr="0028268A">
              <w:t xml:space="preserve"> </w:t>
            </w:r>
          </w:p>
        </w:tc>
      </w:tr>
      <w:tr w:rsidR="0028268A" w:rsidRPr="0028268A" w14:paraId="08675693" w14:textId="77777777">
        <w:tc>
          <w:tcPr>
            <w:tcW w:w="2235" w:type="dxa"/>
            <w:tcBorders>
              <w:top w:val="single" w:sz="6" w:space="0" w:color="auto"/>
              <w:left w:val="single" w:sz="6" w:space="0" w:color="auto"/>
              <w:bottom w:val="single" w:sz="6" w:space="0" w:color="auto"/>
              <w:right w:val="single" w:sz="6" w:space="0" w:color="auto"/>
            </w:tcBorders>
          </w:tcPr>
          <w:p w14:paraId="0CBEB439" w14:textId="77777777" w:rsidR="0028268A" w:rsidRPr="0028268A" w:rsidRDefault="0028268A" w:rsidP="0028268A">
            <w:r w:rsidRPr="0028268A">
              <w:t xml:space="preserve">Establish mobility hubs in each local authority area, offering integrated transport services like bike and scooter sharing, EV charging, car sharing, and carpooling. </w:t>
            </w:r>
          </w:p>
        </w:tc>
        <w:tc>
          <w:tcPr>
            <w:tcW w:w="2430" w:type="dxa"/>
            <w:tcBorders>
              <w:top w:val="single" w:sz="6" w:space="0" w:color="auto"/>
              <w:left w:val="single" w:sz="6" w:space="0" w:color="auto"/>
              <w:bottom w:val="single" w:sz="6" w:space="0" w:color="auto"/>
              <w:right w:val="single" w:sz="6" w:space="0" w:color="auto"/>
            </w:tcBorders>
          </w:tcPr>
          <w:p w14:paraId="0B14B57B" w14:textId="77777777" w:rsidR="0028268A" w:rsidRPr="0028268A" w:rsidRDefault="0028268A" w:rsidP="0028268A">
            <w:r w:rsidRPr="0028268A">
              <w:t xml:space="preserve">In Progress </w:t>
            </w:r>
          </w:p>
        </w:tc>
        <w:tc>
          <w:tcPr>
            <w:tcW w:w="3480" w:type="dxa"/>
            <w:tcBorders>
              <w:top w:val="single" w:sz="6" w:space="0" w:color="auto"/>
              <w:left w:val="single" w:sz="6" w:space="0" w:color="auto"/>
              <w:bottom w:val="single" w:sz="6" w:space="0" w:color="auto"/>
              <w:right w:val="single" w:sz="6" w:space="0" w:color="auto"/>
            </w:tcBorders>
          </w:tcPr>
          <w:p w14:paraId="3482E572" w14:textId="77777777" w:rsidR="0028268A" w:rsidRPr="0028268A" w:rsidRDefault="0028268A" w:rsidP="0028268A">
            <w:r w:rsidRPr="0028268A">
              <w:t xml:space="preserve">The Department is advancing the delivery of mobility hubs nationwide through several initiatives: </w:t>
            </w:r>
          </w:p>
          <w:p w14:paraId="1CA919A0" w14:textId="77777777" w:rsidR="0028268A" w:rsidRPr="0028268A" w:rsidRDefault="0028268A" w:rsidP="0028268A">
            <w:pPr>
              <w:numPr>
                <w:ilvl w:val="0"/>
                <w:numId w:val="2"/>
              </w:numPr>
              <w:ind w:left="0" w:firstLine="0"/>
            </w:pPr>
            <w:r w:rsidRPr="0028268A">
              <w:t xml:space="preserve">A Policy Statement on Shared Mobility and Hubs, published in June 2025 alongside the public consultation report, sets the foundation for implementation. </w:t>
            </w:r>
          </w:p>
          <w:p w14:paraId="1E48CABC" w14:textId="77777777" w:rsidR="0028268A" w:rsidRPr="0028268A" w:rsidRDefault="0028268A" w:rsidP="0028268A">
            <w:pPr>
              <w:numPr>
                <w:ilvl w:val="0"/>
                <w:numId w:val="2"/>
              </w:numPr>
              <w:ind w:left="0" w:firstLine="0"/>
            </w:pPr>
            <w:r w:rsidRPr="0028268A">
              <w:lastRenderedPageBreak/>
              <w:t xml:space="preserve">The NTA is re-tendering the </w:t>
            </w:r>
            <w:proofErr w:type="spellStart"/>
            <w:r w:rsidRPr="0028268A">
              <w:t>TfI</w:t>
            </w:r>
            <w:proofErr w:type="spellEnd"/>
            <w:r w:rsidRPr="0028268A">
              <w:t xml:space="preserve"> Bikes scheme to expand coverage and introduce new modes, with mobility hubs in regional cities planned for 2027 </w:t>
            </w:r>
          </w:p>
          <w:p w14:paraId="69964195" w14:textId="77777777" w:rsidR="0028268A" w:rsidRPr="0028268A" w:rsidRDefault="0028268A" w:rsidP="0028268A">
            <w:pPr>
              <w:numPr>
                <w:ilvl w:val="0"/>
                <w:numId w:val="2"/>
              </w:numPr>
              <w:ind w:left="0" w:firstLine="0"/>
            </w:pPr>
            <w:r w:rsidRPr="0028268A">
              <w:t xml:space="preserve">A Mobility Hubs Pilot will test hub networks in five </w:t>
            </w:r>
            <w:proofErr w:type="gramStart"/>
            <w:r w:rsidRPr="0028268A">
              <w:t>locations;</w:t>
            </w:r>
            <w:proofErr w:type="gramEnd"/>
            <w:r w:rsidRPr="0028268A">
              <w:t xml:space="preserve"> Cork City, </w:t>
            </w:r>
            <w:proofErr w:type="spellStart"/>
            <w:r w:rsidRPr="0028268A">
              <w:t>Dún</w:t>
            </w:r>
            <w:proofErr w:type="spellEnd"/>
            <w:r w:rsidRPr="0028268A">
              <w:t xml:space="preserve"> Laoghaire-</w:t>
            </w:r>
            <w:proofErr w:type="spellStart"/>
            <w:r w:rsidRPr="0028268A">
              <w:t>Rathdown</w:t>
            </w:r>
            <w:proofErr w:type="spellEnd"/>
            <w:r w:rsidRPr="0028268A">
              <w:t xml:space="preserve">, Carlow, Dundalk, and Sligo - targeting around 300 hubs. </w:t>
            </w:r>
          </w:p>
          <w:p w14:paraId="445EEAED" w14:textId="77777777" w:rsidR="0028268A" w:rsidRPr="0028268A" w:rsidRDefault="0028268A" w:rsidP="0028268A">
            <w:pPr>
              <w:numPr>
                <w:ilvl w:val="0"/>
                <w:numId w:val="2"/>
              </w:numPr>
              <w:ind w:left="0" w:firstLine="0"/>
            </w:pPr>
            <w:r w:rsidRPr="0028268A">
              <w:t xml:space="preserve">E-scooters were legalized in May 2024, enabling their integration into shared mobility offerings. </w:t>
            </w:r>
          </w:p>
        </w:tc>
      </w:tr>
      <w:tr w:rsidR="0028268A" w:rsidRPr="0028268A" w14:paraId="0AE2B1C7" w14:textId="77777777">
        <w:tc>
          <w:tcPr>
            <w:tcW w:w="2235" w:type="dxa"/>
            <w:tcBorders>
              <w:top w:val="single" w:sz="6" w:space="0" w:color="auto"/>
              <w:left w:val="single" w:sz="6" w:space="0" w:color="auto"/>
              <w:bottom w:val="single" w:sz="6" w:space="0" w:color="auto"/>
              <w:right w:val="single" w:sz="6" w:space="0" w:color="auto"/>
            </w:tcBorders>
          </w:tcPr>
          <w:p w14:paraId="7F70FC06" w14:textId="77777777" w:rsidR="0028268A" w:rsidRPr="0028268A" w:rsidRDefault="0028268A" w:rsidP="0028268A">
            <w:r w:rsidRPr="0028268A">
              <w:lastRenderedPageBreak/>
              <w:t xml:space="preserve">The Government will invest in all road projects in the current National Development Plan and consider additional important road projects as part of the NDP review. </w:t>
            </w:r>
          </w:p>
          <w:p w14:paraId="2C815BFB" w14:textId="77777777" w:rsidR="0028268A" w:rsidRPr="0028268A" w:rsidRDefault="0028268A" w:rsidP="0028268A">
            <w:r w:rsidRPr="0028268A">
              <w:t xml:space="preserve">This Government will: </w:t>
            </w:r>
          </w:p>
          <w:p w14:paraId="79B271F0" w14:textId="77777777" w:rsidR="0028268A" w:rsidRPr="0028268A" w:rsidRDefault="0028268A" w:rsidP="0028268A">
            <w:pPr>
              <w:numPr>
                <w:ilvl w:val="0"/>
                <w:numId w:val="1"/>
              </w:numPr>
            </w:pPr>
            <w:r w:rsidRPr="0028268A">
              <w:t xml:space="preserve">Provide multi-annual funding clarity for roads budgets so agencies can plan accordingly. </w:t>
            </w:r>
          </w:p>
          <w:p w14:paraId="4DCA0883" w14:textId="77777777" w:rsidR="0028268A" w:rsidRPr="0028268A" w:rsidRDefault="0028268A" w:rsidP="0028268A">
            <w:pPr>
              <w:numPr>
                <w:ilvl w:val="0"/>
                <w:numId w:val="1"/>
              </w:numPr>
            </w:pPr>
            <w:r w:rsidRPr="0028268A">
              <w:t xml:space="preserve">Increase funding for new roads as part of the NDP review and the maintenance of existing roads. </w:t>
            </w:r>
          </w:p>
          <w:p w14:paraId="5AB55B09" w14:textId="77777777" w:rsidR="0028268A" w:rsidRPr="0028268A" w:rsidRDefault="0028268A" w:rsidP="0028268A">
            <w:pPr>
              <w:numPr>
                <w:ilvl w:val="0"/>
                <w:numId w:val="1"/>
              </w:numPr>
            </w:pPr>
            <w:r w:rsidRPr="0028268A">
              <w:t xml:space="preserve">Increase funding for the protection and renewal of the road network to address maintenance backlogs. </w:t>
            </w:r>
          </w:p>
          <w:p w14:paraId="7A72531D" w14:textId="77777777" w:rsidR="0028268A" w:rsidRPr="0028268A" w:rsidRDefault="0028268A" w:rsidP="0028268A">
            <w:pPr>
              <w:numPr>
                <w:ilvl w:val="0"/>
                <w:numId w:val="1"/>
              </w:numPr>
            </w:pPr>
            <w:r w:rsidRPr="0028268A">
              <w:t xml:space="preserve">Establish distinct budgets for road maintenance and new road construction starting in 2025 to </w:t>
            </w:r>
            <w:r w:rsidRPr="0028268A">
              <w:lastRenderedPageBreak/>
              <w:t xml:space="preserve">ensure sustained investment in the network. </w:t>
            </w:r>
          </w:p>
          <w:p w14:paraId="0EEB807D" w14:textId="77777777" w:rsidR="0028268A" w:rsidRPr="0028268A" w:rsidRDefault="0028268A" w:rsidP="0028268A">
            <w:pPr>
              <w:numPr>
                <w:ilvl w:val="0"/>
                <w:numId w:val="1"/>
              </w:numPr>
            </w:pPr>
            <w:r w:rsidRPr="0028268A">
              <w:t xml:space="preserve">Fund a matching road maintenance catch up programme for local authorities with poor pavement surface conditions and utilise advanced imaging technology to expedite repairs. </w:t>
            </w:r>
          </w:p>
          <w:p w14:paraId="7BAD061C" w14:textId="77777777" w:rsidR="0028268A" w:rsidRPr="0028268A" w:rsidRDefault="0028268A" w:rsidP="0028268A">
            <w:pPr>
              <w:numPr>
                <w:ilvl w:val="0"/>
                <w:numId w:val="1"/>
              </w:numPr>
            </w:pPr>
            <w:r w:rsidRPr="0028268A">
              <w:t xml:space="preserve">Continue to progress construction of the Narrow Water Bridge and support the local authorities on both sides of the bridge in developing the new tourism opportunities it will bring. </w:t>
            </w:r>
          </w:p>
          <w:p w14:paraId="37D0640C" w14:textId="77777777" w:rsidR="0028268A" w:rsidRPr="0028268A" w:rsidRDefault="0028268A" w:rsidP="0028268A">
            <w:pPr>
              <w:numPr>
                <w:ilvl w:val="0"/>
                <w:numId w:val="1"/>
              </w:numPr>
            </w:pPr>
            <w:r w:rsidRPr="0028268A">
              <w:t>Improve connectivity with the Northwest by working with the Northern Ireland Executive to deliver the A5 road upgrade. Further enhance road connectivity to and from the North-West.</w:t>
            </w:r>
          </w:p>
          <w:p w14:paraId="509AEE36" w14:textId="77777777" w:rsidR="0028268A" w:rsidRPr="0028268A" w:rsidRDefault="0028268A" w:rsidP="0028268A">
            <w:pPr>
              <w:numPr>
                <w:ilvl w:val="0"/>
                <w:numId w:val="1"/>
              </w:numPr>
            </w:pPr>
            <w:r w:rsidRPr="0028268A">
              <w:t xml:space="preserve">Provide additional funding for the Local Improvement Scheme and Community Involvement Schemes (CIS). </w:t>
            </w:r>
          </w:p>
          <w:p w14:paraId="62B15CE4" w14:textId="77777777" w:rsidR="0028268A" w:rsidRPr="0028268A" w:rsidRDefault="0028268A" w:rsidP="0028268A">
            <w:r w:rsidRPr="0028268A">
              <w:t xml:space="preserve"> </w:t>
            </w:r>
          </w:p>
        </w:tc>
        <w:tc>
          <w:tcPr>
            <w:tcW w:w="2430" w:type="dxa"/>
            <w:tcBorders>
              <w:top w:val="single" w:sz="6" w:space="0" w:color="auto"/>
              <w:left w:val="single" w:sz="6" w:space="0" w:color="auto"/>
              <w:bottom w:val="single" w:sz="6" w:space="0" w:color="auto"/>
              <w:right w:val="single" w:sz="6" w:space="0" w:color="auto"/>
            </w:tcBorders>
          </w:tcPr>
          <w:p w14:paraId="49457769" w14:textId="77777777" w:rsidR="0028268A" w:rsidRPr="0028268A" w:rsidRDefault="0028268A" w:rsidP="0028268A">
            <w:r w:rsidRPr="0028268A">
              <w:lastRenderedPageBreak/>
              <w:t xml:space="preserve">In Progress. </w:t>
            </w:r>
          </w:p>
          <w:p w14:paraId="0902D628" w14:textId="77777777" w:rsidR="0028268A" w:rsidRPr="0028268A" w:rsidRDefault="0028268A" w:rsidP="0028268A">
            <w:r w:rsidRPr="0028268A">
              <w:t xml:space="preserve"> </w:t>
            </w:r>
          </w:p>
          <w:p w14:paraId="4CDE7C4B" w14:textId="77777777" w:rsidR="0028268A" w:rsidRPr="0028268A" w:rsidRDefault="0028268A" w:rsidP="0028268A"/>
          <w:p w14:paraId="0E533931" w14:textId="77777777" w:rsidR="0028268A" w:rsidRPr="0028268A" w:rsidRDefault="0028268A" w:rsidP="0028268A">
            <w:r w:rsidRPr="0028268A">
              <w:t xml:space="preserve"> </w:t>
            </w:r>
          </w:p>
          <w:p w14:paraId="29C5CE84" w14:textId="77777777" w:rsidR="0028268A" w:rsidRPr="0028268A" w:rsidRDefault="0028268A" w:rsidP="0028268A">
            <w:r w:rsidRPr="0028268A">
              <w:t xml:space="preserve"> </w:t>
            </w:r>
          </w:p>
        </w:tc>
        <w:tc>
          <w:tcPr>
            <w:tcW w:w="3480" w:type="dxa"/>
            <w:tcBorders>
              <w:top w:val="single" w:sz="6" w:space="0" w:color="auto"/>
              <w:left w:val="single" w:sz="6" w:space="0" w:color="auto"/>
              <w:bottom w:val="single" w:sz="6" w:space="0" w:color="auto"/>
              <w:right w:val="single" w:sz="6" w:space="0" w:color="auto"/>
            </w:tcBorders>
          </w:tcPr>
          <w:p w14:paraId="24905CE5" w14:textId="77777777" w:rsidR="0028268A" w:rsidRPr="0028268A" w:rsidRDefault="0028268A" w:rsidP="0028268A">
            <w:r w:rsidRPr="0028268A">
              <w:t xml:space="preserve">Overall, the roads budgets in 2026 will be increased from 2025. </w:t>
            </w:r>
          </w:p>
          <w:p w14:paraId="514886D8" w14:textId="77777777" w:rsidR="0028268A" w:rsidRPr="0028268A" w:rsidRDefault="0028268A" w:rsidP="0028268A">
            <w:r w:rsidRPr="0028268A">
              <w:t xml:space="preserve"> </w:t>
            </w:r>
          </w:p>
          <w:p w14:paraId="6669FB83" w14:textId="77777777" w:rsidR="0028268A" w:rsidRPr="0028268A" w:rsidRDefault="0028268A" w:rsidP="0028268A">
            <w:r w:rsidRPr="0028268A">
              <w:t xml:space="preserve">Multi-annual funding clarity to be provided in 2026  </w:t>
            </w:r>
          </w:p>
        </w:tc>
      </w:tr>
    </w:tbl>
    <w:p w14:paraId="547CDDBE" w14:textId="77777777" w:rsidR="003857C1" w:rsidRDefault="003857C1"/>
    <w:sectPr w:rsidR="003857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99E0F34"/>
    <w:lvl w:ilvl="0">
      <w:numFmt w:val="bullet"/>
      <w:lvlText w:val="*"/>
      <w:lvlJc w:val="left"/>
    </w:lvl>
  </w:abstractNum>
  <w:abstractNum w:abstractNumId="1" w15:restartNumberingAfterBreak="0">
    <w:nsid w:val="667F7014"/>
    <w:multiLevelType w:val="multilevel"/>
    <w:tmpl w:val="27B8361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16cid:durableId="1371875779">
    <w:abstractNumId w:val="0"/>
    <w:lvlOverride w:ilvl="0">
      <w:lvl w:ilvl="0">
        <w:numFmt w:val="bullet"/>
        <w:lvlText w:val=""/>
        <w:legacy w:legacy="1" w:legacySpace="0" w:legacyIndent="0"/>
        <w:lvlJc w:val="left"/>
        <w:rPr>
          <w:rFonts w:ascii="Symbol" w:hAnsi="Symbol" w:hint="default"/>
          <w:sz w:val="22"/>
        </w:rPr>
      </w:lvl>
    </w:lvlOverride>
  </w:num>
  <w:num w:numId="2" w16cid:durableId="459110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8A"/>
    <w:rsid w:val="0028268A"/>
    <w:rsid w:val="003857C1"/>
    <w:rsid w:val="007831CF"/>
    <w:rsid w:val="00D41CD9"/>
    <w:rsid w:val="00F2129F"/>
    <w:rsid w:val="00FF076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8C60A"/>
  <w15:chartTrackingRefBased/>
  <w15:docId w15:val="{072C8C7B-3C26-4FB4-B4C9-FBF044112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26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26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26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26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26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26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26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26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26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6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26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26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26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26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26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26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26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268A"/>
    <w:rPr>
      <w:rFonts w:eastAsiaTheme="majorEastAsia" w:cstheme="majorBidi"/>
      <w:color w:val="272727" w:themeColor="text1" w:themeTint="D8"/>
    </w:rPr>
  </w:style>
  <w:style w:type="paragraph" w:styleId="Title">
    <w:name w:val="Title"/>
    <w:basedOn w:val="Normal"/>
    <w:next w:val="Normal"/>
    <w:link w:val="TitleChar"/>
    <w:uiPriority w:val="10"/>
    <w:qFormat/>
    <w:rsid w:val="002826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26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26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26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268A"/>
    <w:pPr>
      <w:spacing w:before="160"/>
      <w:jc w:val="center"/>
    </w:pPr>
    <w:rPr>
      <w:i/>
      <w:iCs/>
      <w:color w:val="404040" w:themeColor="text1" w:themeTint="BF"/>
    </w:rPr>
  </w:style>
  <w:style w:type="character" w:customStyle="1" w:styleId="QuoteChar">
    <w:name w:val="Quote Char"/>
    <w:basedOn w:val="DefaultParagraphFont"/>
    <w:link w:val="Quote"/>
    <w:uiPriority w:val="29"/>
    <w:rsid w:val="0028268A"/>
    <w:rPr>
      <w:i/>
      <w:iCs/>
      <w:color w:val="404040" w:themeColor="text1" w:themeTint="BF"/>
    </w:rPr>
  </w:style>
  <w:style w:type="paragraph" w:styleId="ListParagraph">
    <w:name w:val="List Paragraph"/>
    <w:basedOn w:val="Normal"/>
    <w:uiPriority w:val="34"/>
    <w:qFormat/>
    <w:rsid w:val="0028268A"/>
    <w:pPr>
      <w:ind w:left="720"/>
      <w:contextualSpacing/>
    </w:pPr>
  </w:style>
  <w:style w:type="character" w:styleId="IntenseEmphasis">
    <w:name w:val="Intense Emphasis"/>
    <w:basedOn w:val="DefaultParagraphFont"/>
    <w:uiPriority w:val="21"/>
    <w:qFormat/>
    <w:rsid w:val="0028268A"/>
    <w:rPr>
      <w:i/>
      <w:iCs/>
      <w:color w:val="0F4761" w:themeColor="accent1" w:themeShade="BF"/>
    </w:rPr>
  </w:style>
  <w:style w:type="paragraph" w:styleId="IntenseQuote">
    <w:name w:val="Intense Quote"/>
    <w:basedOn w:val="Normal"/>
    <w:next w:val="Normal"/>
    <w:link w:val="IntenseQuoteChar"/>
    <w:uiPriority w:val="30"/>
    <w:qFormat/>
    <w:rsid w:val="002826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268A"/>
    <w:rPr>
      <w:i/>
      <w:iCs/>
      <w:color w:val="0F4761" w:themeColor="accent1" w:themeShade="BF"/>
    </w:rPr>
  </w:style>
  <w:style w:type="character" w:styleId="IntenseReference">
    <w:name w:val="Intense Reference"/>
    <w:basedOn w:val="DefaultParagraphFont"/>
    <w:uiPriority w:val="32"/>
    <w:qFormat/>
    <w:rsid w:val="0028268A"/>
    <w:rPr>
      <w:b/>
      <w:bCs/>
      <w:smallCaps/>
      <w:color w:val="0F4761" w:themeColor="accent1" w:themeShade="BF"/>
      <w:spacing w:val="5"/>
    </w:rPr>
  </w:style>
  <w:style w:type="character" w:styleId="Hyperlink">
    <w:name w:val="Hyperlink"/>
    <w:basedOn w:val="DefaultParagraphFont"/>
    <w:uiPriority w:val="99"/>
    <w:unhideWhenUsed/>
    <w:rsid w:val="0028268A"/>
    <w:rPr>
      <w:color w:val="467886" w:themeColor="hyperlink"/>
      <w:u w:val="single"/>
    </w:rPr>
  </w:style>
  <w:style w:type="character" w:styleId="UnresolvedMention">
    <w:name w:val="Unresolved Mention"/>
    <w:basedOn w:val="DefaultParagraphFont"/>
    <w:uiPriority w:val="99"/>
    <w:semiHidden/>
    <w:unhideWhenUsed/>
    <w:rsid w:val="002826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ssets.gov.ie/static/documents/0f74f208/National_Human_Rights_Strategy_for_Disabled_People_-_First_Programme_Plan_of_Action_2025-2026_PDF.pdf" TargetMode="External"/><Relationship Id="rId3" Type="http://schemas.openxmlformats.org/officeDocument/2006/relationships/settings" Target="settings.xml"/><Relationship Id="rId7" Type="http://schemas.openxmlformats.org/officeDocument/2006/relationships/hyperlink" Target="https://assets.gov.ie/static/documents/0f74f208/National_Human_Rights_Strategy_for_Disabled_People_-_First_Programme_Plan_of_Action_2025-2026_PDF.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sets.gov.ie/static/documents/0f74f208/National_Human_Rights_Strategy_for_Disabled_People_-_First_Programme_Plan_of_Action_2025-2026_PDF.pdf" TargetMode="External"/><Relationship Id="rId11" Type="http://schemas.openxmlformats.org/officeDocument/2006/relationships/fontTable" Target="fontTable.xml"/><Relationship Id="rId5" Type="http://schemas.openxmlformats.org/officeDocument/2006/relationships/hyperlink" Target="https://assets.gov.ie/static/documents/0f74f208/National_Human_Rights_Strategy_for_Disabled_People_-_First_Programme_Plan_of_Action_2025-2026_PDF.pdf" TargetMode="External"/><Relationship Id="rId10" Type="http://schemas.openxmlformats.org/officeDocument/2006/relationships/hyperlink" Target="https://www.gov.ie/en/department-of-transport/publications/irelands-road-haulage-strategy-20222031/" TargetMode="External"/><Relationship Id="rId4" Type="http://schemas.openxmlformats.org/officeDocument/2006/relationships/webSettings" Target="webSettings.xml"/><Relationship Id="rId9" Type="http://schemas.openxmlformats.org/officeDocument/2006/relationships/hyperlink" Target="https://www.gov.ie/en/department-of-transport/publications/irelands-road-haulage-strategy-202220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29</Pages>
  <Words>6855</Words>
  <Characters>39078</Characters>
  <Application>Microsoft Office Word</Application>
  <DocSecurity>0</DocSecurity>
  <Lines>325</Lines>
  <Paragraphs>91</Paragraphs>
  <ScaleCrop>false</ScaleCrop>
  <Company/>
  <LinksUpToDate>false</LinksUpToDate>
  <CharactersWithSpaces>45842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 Otero</dc:creator>
  <cp:keywords/>
  <dc:description/>
  <cp:lastModifiedBy>Fernanda Otero</cp:lastModifiedBy>
  <cp:revision>1</cp:revision>
  <dcterms:created xsi:type="dcterms:W3CDTF">2026-01-28T14:55:00Z</dcterms:created>
  <dcterms:modified xsi:type="dcterms:W3CDTF">2026-01-28T14:58:00Z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2026-01-28T14:58:20Z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3e8ec5c0-c835-435d-9b00-55abeb1085fb</vt:lpwstr>
  </property>
  <property fmtid="{D5CDD505-2E9C-101B-9397-08002B2CF9AE}" pid="8" name="MSIP_Label_a276e348-bda2-42ff-85d7-569ad34f2b3a_ContentBits">
    <vt:lpwstr>0</vt:lpwstr>
  </property>
</Properties>
</file>