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D594" w14:textId="77777777" w:rsidR="00E80288" w:rsidRPr="00E80288" w:rsidRDefault="00E80288" w:rsidP="00E8028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sz w:val="24"/>
          <w:szCs w:val="24"/>
          <w:lang w:val="en-US"/>
        </w:rPr>
        <w:t>Please note Domestic Abuse Incidents include the following:</w:t>
      </w:r>
    </w:p>
    <w:p w14:paraId="10585055" w14:textId="77777777" w:rsidR="00E80288" w:rsidRPr="00E80288" w:rsidRDefault="00E80288" w:rsidP="00E80288">
      <w:pPr>
        <w:numPr>
          <w:ilvl w:val="0"/>
          <w:numId w:val="3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sz w:val="24"/>
          <w:szCs w:val="24"/>
          <w:lang w:val="en-US"/>
        </w:rPr>
        <w:t>Breach of Barring Order</w:t>
      </w:r>
    </w:p>
    <w:p w14:paraId="270E7DE3" w14:textId="77777777" w:rsidR="00E80288" w:rsidRPr="00E80288" w:rsidRDefault="00E80288" w:rsidP="00E80288">
      <w:pPr>
        <w:numPr>
          <w:ilvl w:val="0"/>
          <w:numId w:val="3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sz w:val="24"/>
          <w:szCs w:val="24"/>
          <w:lang w:val="en-US"/>
        </w:rPr>
        <w:t>Breach of Emergency Barring Order</w:t>
      </w:r>
    </w:p>
    <w:p w14:paraId="72003000" w14:textId="77777777" w:rsidR="00E80288" w:rsidRPr="00E80288" w:rsidRDefault="00E80288" w:rsidP="00E80288">
      <w:pPr>
        <w:numPr>
          <w:ilvl w:val="0"/>
          <w:numId w:val="3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sz w:val="24"/>
          <w:szCs w:val="24"/>
          <w:lang w:val="en-US"/>
        </w:rPr>
        <w:t>Breach of Safety Order</w:t>
      </w:r>
    </w:p>
    <w:p w14:paraId="0C3E553B" w14:textId="77777777" w:rsidR="00E80288" w:rsidRPr="00E80288" w:rsidRDefault="00E80288" w:rsidP="00E80288">
      <w:pPr>
        <w:numPr>
          <w:ilvl w:val="0"/>
          <w:numId w:val="3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sz w:val="24"/>
          <w:szCs w:val="24"/>
          <w:lang w:val="en-US"/>
        </w:rPr>
        <w:t>Breach of Protection Order</w:t>
      </w:r>
    </w:p>
    <w:p w14:paraId="4E587B32" w14:textId="77777777" w:rsidR="00E80288" w:rsidRPr="00E80288" w:rsidRDefault="00E80288" w:rsidP="00E80288">
      <w:pPr>
        <w:numPr>
          <w:ilvl w:val="0"/>
          <w:numId w:val="3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sz w:val="24"/>
          <w:szCs w:val="24"/>
          <w:lang w:val="en-US"/>
        </w:rPr>
        <w:t>Breach of Interim Barring Order</w:t>
      </w:r>
    </w:p>
    <w:p w14:paraId="337B00EF" w14:textId="77777777" w:rsidR="00E80288" w:rsidRPr="00E80288" w:rsidRDefault="00E80288" w:rsidP="00E80288">
      <w:pPr>
        <w:numPr>
          <w:ilvl w:val="0"/>
          <w:numId w:val="3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sz w:val="24"/>
          <w:szCs w:val="24"/>
          <w:lang w:val="en-US"/>
        </w:rPr>
        <w:t>Domestic - No Offence Identified</w:t>
      </w:r>
    </w:p>
    <w:p w14:paraId="3B7A7571" w14:textId="1A90D663" w:rsidR="00E80288" w:rsidRPr="00E80288" w:rsidRDefault="00E80288" w:rsidP="00E8028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sz w:val="24"/>
          <w:szCs w:val="24"/>
          <w:lang w:val="en-US"/>
        </w:rPr>
        <w:t>Or is any incident type, but has a recorded ‘Domestic Abuse’ motive.</w:t>
      </w:r>
    </w:p>
    <w:p w14:paraId="5F0E308E" w14:textId="77777777" w:rsidR="00E80288" w:rsidRPr="00E80288" w:rsidRDefault="00E80288" w:rsidP="00E802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noProof/>
          <w:sz w:val="24"/>
          <w:szCs w:val="24"/>
          <w:lang w:eastAsia="en-IE"/>
        </w:rPr>
        <w:drawing>
          <wp:inline distT="0" distB="0" distL="0" distR="0" wp14:anchorId="498E46D3" wp14:editId="723FE571">
            <wp:extent cx="3365560" cy="504865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315" cy="508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521C8" w14:textId="77777777" w:rsidR="00E80288" w:rsidRPr="00E80288" w:rsidRDefault="00E80288" w:rsidP="00E8028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0288">
        <w:rPr>
          <w:rFonts w:ascii="Times New Roman" w:hAnsi="Times New Roman" w:cs="Times New Roman"/>
          <w:b/>
          <w:sz w:val="24"/>
          <w:szCs w:val="24"/>
          <w:lang w:val="en-US"/>
        </w:rPr>
        <w:t>Additional Information</w:t>
      </w:r>
    </w:p>
    <w:p w14:paraId="256DAC48" w14:textId="77777777" w:rsidR="00E80288" w:rsidRPr="00E80288" w:rsidRDefault="00E80288" w:rsidP="00E80288">
      <w:pPr>
        <w:pStyle w:val="ListParagraph"/>
        <w:numPr>
          <w:ilvl w:val="0"/>
          <w:numId w:val="4"/>
        </w:numPr>
        <w:spacing w:line="360" w:lineRule="auto"/>
        <w:jc w:val="both"/>
        <w:rPr>
          <w:lang w:val="en-US"/>
        </w:rPr>
      </w:pPr>
      <w:r w:rsidRPr="00E80288">
        <w:rPr>
          <w:lang w:val="en-US"/>
        </w:rPr>
        <w:t>Data was extracted on the 27.05.25</w:t>
      </w:r>
    </w:p>
    <w:p w14:paraId="7B770997" w14:textId="77777777" w:rsidR="00E80288" w:rsidRPr="00E80288" w:rsidRDefault="00E80288" w:rsidP="00E80288">
      <w:pPr>
        <w:pStyle w:val="ListParagraph"/>
        <w:numPr>
          <w:ilvl w:val="0"/>
          <w:numId w:val="4"/>
        </w:numPr>
        <w:spacing w:line="360" w:lineRule="auto"/>
        <w:jc w:val="both"/>
        <w:rPr>
          <w:lang w:val="en-US"/>
        </w:rPr>
      </w:pPr>
      <w:r w:rsidRPr="00E80288">
        <w:rPr>
          <w:lang w:val="en-US"/>
        </w:rPr>
        <w:t>2025 YTD captures the period 01/01/2025 to 26.05.25</w:t>
      </w:r>
    </w:p>
    <w:p w14:paraId="20B7D1FB" w14:textId="77777777" w:rsidR="00E80288" w:rsidRPr="00E80288" w:rsidRDefault="00E80288" w:rsidP="00E80288">
      <w:pPr>
        <w:pStyle w:val="ListParagraph"/>
        <w:numPr>
          <w:ilvl w:val="0"/>
          <w:numId w:val="4"/>
        </w:numPr>
        <w:spacing w:line="360" w:lineRule="auto"/>
        <w:jc w:val="both"/>
        <w:rPr>
          <w:lang w:val="en-US"/>
        </w:rPr>
      </w:pPr>
      <w:r w:rsidRPr="00E80288">
        <w:rPr>
          <w:lang w:val="en-US"/>
        </w:rPr>
        <w:t>All figures are based on operational data from PULSE and are liable to change.</w:t>
      </w:r>
    </w:p>
    <w:p w14:paraId="7FC0169D" w14:textId="6CA47A38" w:rsidR="004D1882" w:rsidRPr="00FB225B" w:rsidRDefault="00E80288" w:rsidP="00E80288">
      <w:pPr>
        <w:pStyle w:val="ListParagraph"/>
        <w:numPr>
          <w:ilvl w:val="0"/>
          <w:numId w:val="4"/>
        </w:numPr>
        <w:spacing w:line="360" w:lineRule="auto"/>
        <w:jc w:val="both"/>
        <w:rPr>
          <w:lang w:val="en-US"/>
        </w:rPr>
      </w:pPr>
      <w:r w:rsidRPr="00E80288">
        <w:rPr>
          <w:lang w:val="en-US"/>
        </w:rPr>
        <w:t>Incidents ‘Not Assigned Division’ could be linked to National Specialist Units which are not Division specific.</w:t>
      </w:r>
    </w:p>
    <w:sectPr w:rsidR="004D1882" w:rsidRPr="00FB225B" w:rsidSect="007A1C5E">
      <w:pgSz w:w="11906" w:h="16838"/>
      <w:pgMar w:top="1134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10D"/>
    <w:multiLevelType w:val="hybridMultilevel"/>
    <w:tmpl w:val="1DB4C3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D0F1E"/>
    <w:multiLevelType w:val="hybridMultilevel"/>
    <w:tmpl w:val="48E610D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2376C"/>
    <w:multiLevelType w:val="hybridMultilevel"/>
    <w:tmpl w:val="E17C0D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10B3C"/>
    <w:multiLevelType w:val="hybridMultilevel"/>
    <w:tmpl w:val="6F324C22"/>
    <w:lvl w:ilvl="0" w:tplc="F18E56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C00B6"/>
    <w:multiLevelType w:val="hybridMultilevel"/>
    <w:tmpl w:val="11A655EA"/>
    <w:lvl w:ilvl="0" w:tplc="7EBEB284">
      <w:numFmt w:val="bullet"/>
      <w:lvlText w:val="-"/>
      <w:lvlJc w:val="left"/>
      <w:pPr>
        <w:ind w:left="756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 w16cid:durableId="973947731">
    <w:abstractNumId w:val="0"/>
  </w:num>
  <w:num w:numId="2" w16cid:durableId="419758381">
    <w:abstractNumId w:val="3"/>
  </w:num>
  <w:num w:numId="3" w16cid:durableId="1704402787">
    <w:abstractNumId w:val="2"/>
  </w:num>
  <w:num w:numId="4" w16cid:durableId="766930485">
    <w:abstractNumId w:val="1"/>
  </w:num>
  <w:num w:numId="5" w16cid:durableId="12497730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71"/>
    <w:rsid w:val="000535A6"/>
    <w:rsid w:val="00072A69"/>
    <w:rsid w:val="00084502"/>
    <w:rsid w:val="00092EFA"/>
    <w:rsid w:val="000F17F6"/>
    <w:rsid w:val="00113C8F"/>
    <w:rsid w:val="00115B52"/>
    <w:rsid w:val="001F7BEF"/>
    <w:rsid w:val="00271E3A"/>
    <w:rsid w:val="002920A7"/>
    <w:rsid w:val="002B18AE"/>
    <w:rsid w:val="002B73A8"/>
    <w:rsid w:val="002F1C71"/>
    <w:rsid w:val="002F52CB"/>
    <w:rsid w:val="003A299D"/>
    <w:rsid w:val="0042767F"/>
    <w:rsid w:val="00457DD6"/>
    <w:rsid w:val="00490369"/>
    <w:rsid w:val="004D1882"/>
    <w:rsid w:val="004E0C81"/>
    <w:rsid w:val="00524BF4"/>
    <w:rsid w:val="00530BE6"/>
    <w:rsid w:val="00533D77"/>
    <w:rsid w:val="00541456"/>
    <w:rsid w:val="005601A6"/>
    <w:rsid w:val="00582B76"/>
    <w:rsid w:val="00610361"/>
    <w:rsid w:val="006462AD"/>
    <w:rsid w:val="006567E8"/>
    <w:rsid w:val="0069279D"/>
    <w:rsid w:val="006A3B50"/>
    <w:rsid w:val="006B38BD"/>
    <w:rsid w:val="006E030E"/>
    <w:rsid w:val="00732C82"/>
    <w:rsid w:val="007545C9"/>
    <w:rsid w:val="007A1C5E"/>
    <w:rsid w:val="007C30F6"/>
    <w:rsid w:val="007C3D21"/>
    <w:rsid w:val="007C3F29"/>
    <w:rsid w:val="007F77F6"/>
    <w:rsid w:val="0086537E"/>
    <w:rsid w:val="00971BD4"/>
    <w:rsid w:val="0097586F"/>
    <w:rsid w:val="00983C12"/>
    <w:rsid w:val="009B5A29"/>
    <w:rsid w:val="009C3A85"/>
    <w:rsid w:val="009D2BFD"/>
    <w:rsid w:val="009E27F7"/>
    <w:rsid w:val="00AA019B"/>
    <w:rsid w:val="00AA52FD"/>
    <w:rsid w:val="00AE2DD1"/>
    <w:rsid w:val="00BF4AE6"/>
    <w:rsid w:val="00C67F21"/>
    <w:rsid w:val="00D20A47"/>
    <w:rsid w:val="00D263F3"/>
    <w:rsid w:val="00D62A66"/>
    <w:rsid w:val="00D715E7"/>
    <w:rsid w:val="00DB3F32"/>
    <w:rsid w:val="00DC0D4C"/>
    <w:rsid w:val="00DF431B"/>
    <w:rsid w:val="00E07129"/>
    <w:rsid w:val="00E1304B"/>
    <w:rsid w:val="00E152F8"/>
    <w:rsid w:val="00E60763"/>
    <w:rsid w:val="00E80288"/>
    <w:rsid w:val="00EA34C2"/>
    <w:rsid w:val="00F30CA7"/>
    <w:rsid w:val="00FB2145"/>
    <w:rsid w:val="00FB225B"/>
    <w:rsid w:val="00FB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A16F2"/>
  <w15:docId w15:val="{17AFEDE4-F932-4610-BB4B-3FF71EEC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84502"/>
    <w:pPr>
      <w:spacing w:after="0" w:line="240" w:lineRule="auto"/>
    </w:pPr>
    <w:rPr>
      <w:rFonts w:ascii="Consolas" w:hAnsi="Consolas" w:cs="Consolas"/>
      <w:sz w:val="21"/>
      <w:szCs w:val="21"/>
      <w:lang w:eastAsia="en-I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4502"/>
    <w:rPr>
      <w:rFonts w:ascii="Consolas" w:hAnsi="Consolas" w:cs="Consolas"/>
      <w:sz w:val="21"/>
      <w:szCs w:val="21"/>
      <w:lang w:eastAsia="en-IE"/>
    </w:rPr>
  </w:style>
  <w:style w:type="paragraph" w:styleId="ListParagraph">
    <w:name w:val="List Paragraph"/>
    <w:basedOn w:val="Normal"/>
    <w:uiPriority w:val="34"/>
    <w:qFormat/>
    <w:rsid w:val="00E802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62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62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62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2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2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b033242036e17080174d2b566e64b9c0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bcd6b40636504d31d28eba9ff39563e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23BBFC-742E-466D-B2BE-3201C072B7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88B167-21F9-453F-8C0D-14FBF9D0D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d6135-2588-45ac-8a93-2cb282d6d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8F41E6-94DE-40E4-9A9B-8AE6EA421FAB}">
  <ds:schemaRefs>
    <ds:schemaRef ds:uri="caed6135-2588-45ac-8a93-2cb282d6dd34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PQ Response Template</vt:lpstr>
    </vt:vector>
  </TitlesOfParts>
  <Company>An Garda Síochána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PQ Response Template</dc:title>
  <dc:creator>G28679F</dc:creator>
  <cp:lastModifiedBy>John J. O'Callaghan</cp:lastModifiedBy>
  <cp:revision>3</cp:revision>
  <dcterms:created xsi:type="dcterms:W3CDTF">2025-05-28T13:53:00Z</dcterms:created>
  <dcterms:modified xsi:type="dcterms:W3CDTF">2025-05-29T16:38:00Z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