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59" w:rsidRPr="00EC3848" w:rsidRDefault="00303E59" w:rsidP="00303E59">
      <w:pPr>
        <w:pStyle w:val="NormalWeb"/>
        <w:spacing w:before="0" w:beforeAutospacing="0" w:after="0" w:afterAutospacing="0" w:line="360" w:lineRule="auto"/>
        <w:rPr>
          <w:rFonts w:asciiTheme="minorHAnsi" w:hAnsiTheme="minorHAnsi" w:cstheme="minorHAnsi"/>
          <w:b/>
          <w:color w:val="333333"/>
          <w:u w:val="single"/>
          <w:lang w:val="en"/>
        </w:rPr>
      </w:pPr>
      <w:r w:rsidRPr="00EC3848">
        <w:rPr>
          <w:rFonts w:asciiTheme="minorHAnsi" w:hAnsiTheme="minorHAnsi" w:cstheme="minorHAnsi"/>
          <w:b/>
          <w:color w:val="333333"/>
          <w:u w:val="single"/>
          <w:lang w:val="en"/>
        </w:rPr>
        <w:t xml:space="preserve">Projects Funded under new Libraries Capital </w:t>
      </w:r>
      <w:proofErr w:type="spellStart"/>
      <w:r w:rsidRPr="00EC3848">
        <w:rPr>
          <w:rFonts w:asciiTheme="minorHAnsi" w:hAnsiTheme="minorHAnsi" w:cstheme="minorHAnsi"/>
          <w:b/>
          <w:color w:val="333333"/>
          <w:u w:val="single"/>
          <w:lang w:val="en"/>
        </w:rPr>
        <w:t>Programme</w:t>
      </w:r>
      <w:proofErr w:type="spellEnd"/>
    </w:p>
    <w:p w:rsidR="00303E59" w:rsidRPr="00EE39B0" w:rsidRDefault="00303E59" w:rsidP="00303E59">
      <w:pPr>
        <w:pStyle w:val="NormalWeb"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color w:val="333333"/>
          <w:u w:val="single"/>
          <w:lang w:val="en"/>
        </w:rPr>
      </w:pPr>
    </w:p>
    <w:p w:rsidR="00303E59" w:rsidRPr="006C0A3F" w:rsidRDefault="00303E59" w:rsidP="00303E59">
      <w:pPr>
        <w:spacing w:line="360" w:lineRule="auto"/>
        <w:rPr>
          <w:rFonts w:asciiTheme="minorHAnsi" w:eastAsiaTheme="minorEastAsia" w:hAnsiTheme="minorHAnsi" w:cstheme="minorHAnsi"/>
          <w:i/>
          <w:lang w:eastAsia="en-GB"/>
        </w:rPr>
      </w:pPr>
      <w:r w:rsidRPr="006C0A3F">
        <w:rPr>
          <w:rFonts w:asciiTheme="minorHAnsi" w:eastAsiaTheme="minorEastAsia" w:hAnsiTheme="minorHAnsi" w:cstheme="minorHAnsi"/>
          <w:bCs/>
          <w:i/>
          <w:lang w:eastAsia="en-GB"/>
        </w:rPr>
        <w:t>Table 1 - Infrastructure Projects</w:t>
      </w:r>
    </w:p>
    <w:p w:rsidR="00303E59" w:rsidRPr="005703E2" w:rsidRDefault="00303E59" w:rsidP="00303E59">
      <w:pPr>
        <w:spacing w:line="360" w:lineRule="auto"/>
        <w:jc w:val="both"/>
        <w:rPr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8"/>
        <w:gridCol w:w="5677"/>
        <w:gridCol w:w="1431"/>
        <w:gridCol w:w="1435"/>
      </w:tblGrid>
      <w:tr w:rsidR="00303E59" w:rsidRPr="00EA37DB" w:rsidTr="00804E64">
        <w:trPr>
          <w:trHeight w:val="736"/>
        </w:trPr>
        <w:tc>
          <w:tcPr>
            <w:tcW w:w="555" w:type="dxa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EA37DB">
              <w:rPr>
                <w:rFonts w:asciiTheme="minorHAnsi" w:hAnsiTheme="minorHAnsi" w:cstheme="minorHAnsi"/>
                <w:b/>
                <w:bCs/>
                <w:lang w:eastAsia="en-GB"/>
              </w:rPr>
              <w:t>No.</w:t>
            </w:r>
          </w:p>
        </w:tc>
        <w:tc>
          <w:tcPr>
            <w:tcW w:w="5677" w:type="dxa"/>
            <w:shd w:val="clear" w:color="auto" w:fill="F2F2F2" w:themeFill="background1" w:themeFillShade="F2"/>
            <w:vAlign w:val="bottom"/>
            <w:hideMark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EA37DB">
              <w:rPr>
                <w:rFonts w:asciiTheme="minorHAnsi" w:hAnsiTheme="minorHAnsi" w:cstheme="minorHAnsi"/>
                <w:b/>
                <w:bCs/>
                <w:lang w:eastAsia="en-GB"/>
              </w:rPr>
              <w:t xml:space="preserve">Project Name 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bottom"/>
            <w:hideMark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EA37DB">
              <w:rPr>
                <w:rFonts w:asciiTheme="minorHAnsi" w:hAnsiTheme="minorHAnsi" w:cstheme="minorHAnsi"/>
                <w:b/>
                <w:bCs/>
                <w:lang w:eastAsia="en-GB"/>
              </w:rPr>
              <w:t>Total Project Cost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  <w:hideMark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EA37DB">
              <w:rPr>
                <w:rFonts w:asciiTheme="minorHAnsi" w:hAnsiTheme="minorHAnsi" w:cstheme="minorHAnsi"/>
                <w:b/>
                <w:bCs/>
                <w:lang w:eastAsia="en-GB"/>
              </w:rPr>
              <w:t>Grant Approved</w:t>
            </w:r>
          </w:p>
        </w:tc>
      </w:tr>
      <w:tr w:rsidR="00303E59" w:rsidRPr="00EA37DB" w:rsidTr="00804E64">
        <w:trPr>
          <w:trHeight w:val="393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>1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Dún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Laoghaire-</w:t>
            </w: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Rathdown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County Council</w:t>
            </w:r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 xml:space="preserve"> – </w:t>
            </w:r>
            <w:proofErr w:type="spellStart"/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>Ballyogan</w:t>
            </w:r>
            <w:proofErr w:type="spellEnd"/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 xml:space="preserve">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>€3,296,426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>€450,000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2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Dún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Laoghaire-</w:t>
            </w: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Rathdown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County Council – </w:t>
            </w: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Stillorgan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€6,761,518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€1,000,000</w:t>
            </w:r>
          </w:p>
        </w:tc>
      </w:tr>
      <w:tr w:rsidR="00303E59" w:rsidRPr="00EA37DB" w:rsidTr="00804E64">
        <w:trPr>
          <w:trHeight w:val="508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3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Fingal County Council – Swords 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€55,467,730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€3,000,000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4</w:t>
            </w:r>
          </w:p>
        </w:tc>
        <w:tc>
          <w:tcPr>
            <w:tcW w:w="5677" w:type="dxa"/>
            <w:shd w:val="clear" w:color="auto" w:fill="auto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Kildare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  <w:r w:rsidRPr="00EA37DB">
              <w:rPr>
                <w:rFonts w:asciiTheme="minorHAnsi" w:hAnsiTheme="minorHAnsi" w:cstheme="minorHAnsi"/>
                <w:lang w:eastAsia="en-GB"/>
              </w:rPr>
              <w:t xml:space="preserve"> – </w:t>
            </w:r>
            <w:proofErr w:type="spellStart"/>
            <w:r w:rsidRPr="00EA37DB">
              <w:rPr>
                <w:rFonts w:asciiTheme="minorHAnsi" w:hAnsiTheme="minorHAnsi" w:cstheme="minorHAnsi"/>
                <w:lang w:eastAsia="en-GB"/>
              </w:rPr>
              <w:t>Clane</w:t>
            </w:r>
            <w:proofErr w:type="spellEnd"/>
            <w:r w:rsidRPr="00EA37DB">
              <w:rPr>
                <w:rFonts w:asciiTheme="minorHAnsi" w:hAnsiTheme="minorHAnsi" w:cstheme="minorHAnsi"/>
                <w:lang w:eastAsia="en-GB"/>
              </w:rPr>
              <w:t xml:space="preserve">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Library</w:t>
            </w:r>
          </w:p>
        </w:tc>
        <w:tc>
          <w:tcPr>
            <w:tcW w:w="1418" w:type="dxa"/>
            <w:shd w:val="clear" w:color="auto" w:fill="auto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</w:rPr>
              <w:t>€3,800,000</w:t>
            </w:r>
          </w:p>
        </w:tc>
        <w:tc>
          <w:tcPr>
            <w:tcW w:w="1417" w:type="dxa"/>
            <w:shd w:val="clear" w:color="auto" w:fill="auto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</w:rPr>
              <w:t>€1,900,000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5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Kildare County Council – Kildare County Library, Archives  Cultural Centre 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€17,884,425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€3,000,000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6</w:t>
            </w:r>
          </w:p>
        </w:tc>
        <w:tc>
          <w:tcPr>
            <w:tcW w:w="5677" w:type="dxa"/>
            <w:shd w:val="clear" w:color="auto" w:fill="auto"/>
            <w:noWrap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Louth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  <w:r w:rsidRPr="00EA37DB">
              <w:rPr>
                <w:rFonts w:asciiTheme="minorHAnsi" w:hAnsiTheme="minorHAnsi" w:cstheme="minorHAnsi"/>
                <w:lang w:eastAsia="en-GB"/>
              </w:rPr>
              <w:t xml:space="preserve"> – </w:t>
            </w:r>
            <w:r w:rsidRPr="00C47EF1">
              <w:rPr>
                <w:rFonts w:asciiTheme="minorHAnsi" w:hAnsiTheme="minorHAnsi" w:cstheme="minorHAnsi"/>
                <w:lang w:eastAsia="en-GB"/>
              </w:rPr>
              <w:t xml:space="preserve">Drogheda </w:t>
            </w:r>
            <w:r w:rsidRPr="00C47EF1">
              <w:rPr>
                <w:rFonts w:asciiTheme="minorHAnsi" w:hAnsiTheme="minorHAnsi" w:cstheme="minorHAnsi"/>
                <w:color w:val="000000" w:themeColor="text1"/>
                <w:lang w:eastAsia="en-GB"/>
              </w:rPr>
              <w:t>Library</w:t>
            </w:r>
            <w:r w:rsidRPr="00C47EF1">
              <w:rPr>
                <w:rFonts w:asciiTheme="minorHAnsi" w:hAnsiTheme="minorHAnsi" w:cstheme="minorHAnsi"/>
                <w:lang w:eastAsia="en-GB"/>
              </w:rPr>
              <w:t xml:space="preserve"> *</w:t>
            </w:r>
          </w:p>
        </w:tc>
        <w:tc>
          <w:tcPr>
            <w:tcW w:w="1418" w:type="dxa"/>
            <w:shd w:val="clear" w:color="auto" w:fill="auto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€7,141,669</w:t>
            </w:r>
          </w:p>
        </w:tc>
        <w:tc>
          <w:tcPr>
            <w:tcW w:w="1417" w:type="dxa"/>
            <w:shd w:val="clear" w:color="auto" w:fill="auto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€3,000,000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Monaghan County Council – </w:t>
            </w: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Ballybay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€2,500,000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€1,250,000</w:t>
            </w:r>
          </w:p>
        </w:tc>
      </w:tr>
      <w:tr w:rsidR="00303E59" w:rsidRPr="00EA37DB" w:rsidTr="00804E64">
        <w:trPr>
          <w:trHeight w:val="303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  <w:t>8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Sligo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  <w:r w:rsidRPr="00EA37DB">
              <w:rPr>
                <w:rFonts w:asciiTheme="minorHAnsi" w:hAnsiTheme="minorHAnsi" w:cstheme="minorHAnsi"/>
                <w:lang w:eastAsia="en-GB"/>
              </w:rPr>
              <w:t xml:space="preserve"> – </w:t>
            </w:r>
            <w:proofErr w:type="spellStart"/>
            <w:r w:rsidRPr="00EA37DB">
              <w:rPr>
                <w:rFonts w:asciiTheme="minorHAnsi" w:hAnsiTheme="minorHAnsi" w:cstheme="minorHAnsi"/>
                <w:lang w:eastAsia="en-GB"/>
              </w:rPr>
              <w:t>Ballymote</w:t>
            </w:r>
            <w:proofErr w:type="spellEnd"/>
            <w:r w:rsidRPr="00EA37DB">
              <w:rPr>
                <w:rFonts w:asciiTheme="minorHAnsi" w:hAnsiTheme="minorHAnsi" w:cstheme="minorHAnsi"/>
                <w:lang w:eastAsia="en-GB"/>
              </w:rPr>
              <w:t xml:space="preserve">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€2,601,995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Cs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€1,300,998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9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Tipperary County Council – </w:t>
            </w: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Clonmel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€10,000,000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€3,000,000</w:t>
            </w:r>
          </w:p>
        </w:tc>
      </w:tr>
      <w:tr w:rsidR="00303E59" w:rsidRPr="00EA37DB" w:rsidTr="00804E64">
        <w:trPr>
          <w:trHeight w:val="32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10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Wexford County Council – New Ross 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€3,410,000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€1,705,000</w:t>
            </w:r>
          </w:p>
        </w:tc>
      </w:tr>
      <w:tr w:rsidR="00303E59" w:rsidRPr="00EA37DB" w:rsidTr="00804E64">
        <w:trPr>
          <w:trHeight w:val="435"/>
        </w:trPr>
        <w:tc>
          <w:tcPr>
            <w:tcW w:w="555" w:type="dxa"/>
          </w:tcPr>
          <w:p w:rsidR="00303E59" w:rsidRPr="00EA37DB" w:rsidRDefault="00303E59" w:rsidP="00804E64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11</w:t>
            </w:r>
          </w:p>
        </w:tc>
        <w:tc>
          <w:tcPr>
            <w:tcW w:w="567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Wicklow County Council – </w:t>
            </w:r>
            <w:proofErr w:type="spellStart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Ballywaltrim</w:t>
            </w:r>
            <w:proofErr w:type="spellEnd"/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Library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€8,554,824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€3,000,000</w:t>
            </w:r>
          </w:p>
        </w:tc>
      </w:tr>
      <w:tr w:rsidR="00303E59" w:rsidRPr="00EA37DB" w:rsidTr="00804E64">
        <w:trPr>
          <w:trHeight w:val="435"/>
        </w:trPr>
        <w:tc>
          <w:tcPr>
            <w:tcW w:w="7650" w:type="dxa"/>
            <w:gridSpan w:val="3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b/>
                <w:lang w:eastAsia="en-GB"/>
              </w:rPr>
            </w:pPr>
            <w:r w:rsidRPr="00EA37DB">
              <w:rPr>
                <w:rFonts w:asciiTheme="minorHAnsi" w:hAnsiTheme="minorHAnsi" w:cstheme="minorHAnsi"/>
                <w:b/>
                <w:lang w:eastAsia="en-GB"/>
              </w:rPr>
              <w:t>Total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lang w:eastAsia="en-GB"/>
              </w:rPr>
            </w:pPr>
            <w:r w:rsidRPr="00EA37DB">
              <w:rPr>
                <w:rFonts w:asciiTheme="minorHAnsi" w:hAnsiTheme="minorHAnsi" w:cstheme="minorHAnsi"/>
                <w:b/>
                <w:lang w:eastAsia="en-GB"/>
              </w:rPr>
              <w:t>€22,605,998</w:t>
            </w:r>
          </w:p>
        </w:tc>
      </w:tr>
    </w:tbl>
    <w:p w:rsidR="00303E59" w:rsidRPr="00EA37DB" w:rsidRDefault="00303E59" w:rsidP="00303E59">
      <w:pPr>
        <w:spacing w:line="360" w:lineRule="auto"/>
        <w:rPr>
          <w:rFonts w:asciiTheme="minorHAnsi" w:eastAsiaTheme="minorEastAsia" w:hAnsiTheme="minorHAnsi" w:cstheme="minorHAnsi"/>
          <w:b/>
          <w:lang w:eastAsia="en-GB"/>
        </w:rPr>
      </w:pPr>
    </w:p>
    <w:p w:rsidR="00303E59" w:rsidRDefault="00303E59" w:rsidP="00303E59">
      <w:pPr>
        <w:rPr>
          <w:rFonts w:asciiTheme="minorHAnsi" w:eastAsiaTheme="minorEastAsia" w:hAnsiTheme="minorHAnsi" w:cstheme="minorHAnsi"/>
          <w:b/>
          <w:lang w:eastAsia="en-GB"/>
        </w:rPr>
      </w:pPr>
      <w:r>
        <w:rPr>
          <w:rFonts w:asciiTheme="minorHAnsi" w:eastAsiaTheme="minorEastAsia" w:hAnsiTheme="minorHAnsi" w:cstheme="minorHAnsi"/>
          <w:b/>
          <w:lang w:eastAsia="en-GB"/>
        </w:rPr>
        <w:br w:type="page"/>
      </w:r>
    </w:p>
    <w:p w:rsidR="00303E59" w:rsidRPr="00E60369" w:rsidRDefault="00303E59" w:rsidP="00303E59">
      <w:pPr>
        <w:spacing w:line="360" w:lineRule="auto"/>
        <w:rPr>
          <w:rFonts w:asciiTheme="minorHAnsi" w:eastAsiaTheme="minorEastAsia" w:hAnsiTheme="minorHAnsi" w:cstheme="minorHAnsi"/>
          <w:i/>
          <w:lang w:eastAsia="en-GB"/>
        </w:rPr>
      </w:pPr>
      <w:r w:rsidRPr="00E60369">
        <w:rPr>
          <w:rFonts w:asciiTheme="minorHAnsi" w:eastAsiaTheme="minorEastAsia" w:hAnsiTheme="minorHAnsi" w:cstheme="minorHAnsi"/>
          <w:i/>
          <w:lang w:eastAsia="en-GB"/>
        </w:rPr>
        <w:lastRenderedPageBreak/>
        <w:t>Table 2 – Next Generation Mobile Library Vehicles</w:t>
      </w:r>
    </w:p>
    <w:p w:rsidR="00303E59" w:rsidRPr="00EA37DB" w:rsidRDefault="00303E59" w:rsidP="00303E59">
      <w:pPr>
        <w:spacing w:line="360" w:lineRule="auto"/>
        <w:jc w:val="center"/>
        <w:rPr>
          <w:rFonts w:asciiTheme="minorHAnsi" w:eastAsiaTheme="minorEastAsia" w:hAnsiTheme="minorHAnsi" w:cstheme="minorHAnsi"/>
          <w:b/>
          <w:lang w:eastAsia="en-GB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626"/>
        <w:gridCol w:w="5611"/>
        <w:gridCol w:w="1418"/>
        <w:gridCol w:w="1417"/>
      </w:tblGrid>
      <w:tr w:rsidR="00303E59" w:rsidRPr="00EA37DB" w:rsidTr="00804E64">
        <w:tc>
          <w:tcPr>
            <w:tcW w:w="626" w:type="dxa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b/>
              </w:rPr>
              <w:t>No.</w:t>
            </w:r>
          </w:p>
        </w:tc>
        <w:tc>
          <w:tcPr>
            <w:tcW w:w="5611" w:type="dxa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b/>
              </w:rPr>
              <w:t>Library Authority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b/>
              </w:rPr>
              <w:t>Vehicle Cost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bottom"/>
          </w:tcPr>
          <w:p w:rsidR="00303E59" w:rsidRPr="00EA37DB" w:rsidRDefault="00303E59" w:rsidP="00804E6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b/>
              </w:rPr>
              <w:t>Grant Approved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Clare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€270,000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€202,500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Galway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  <w:r w:rsidRPr="00EA37DB">
              <w:rPr>
                <w:rFonts w:asciiTheme="minorHAnsi" w:hAnsiTheme="minorHAnsi" w:cstheme="minorHAnsi"/>
                <w:lang w:eastAsia="en-GB"/>
              </w:rPr>
              <w:t xml:space="preserve"> (Vehicle 1)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€330,000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€247,500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Galway (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  <w:r w:rsidRPr="00EA37DB">
              <w:rPr>
                <w:rFonts w:asciiTheme="minorHAnsi" w:hAnsiTheme="minorHAnsi" w:cstheme="minorHAnsi"/>
                <w:lang w:eastAsia="en-GB"/>
              </w:rPr>
              <w:t xml:space="preserve"> Vehicle 2)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€330,000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€247,500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Kerry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€300,000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€225,000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Kildare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€310,000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€232,500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Kilkenny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€240,000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€180,000</w:t>
            </w:r>
          </w:p>
        </w:tc>
      </w:tr>
      <w:tr w:rsidR="00303E59" w:rsidRPr="00EA37DB" w:rsidTr="00804E64">
        <w:trPr>
          <w:trHeight w:val="351"/>
        </w:trPr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Limerick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€300,120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€225,090</w:t>
            </w:r>
          </w:p>
        </w:tc>
      </w:tr>
      <w:tr w:rsidR="00303E59" w:rsidRPr="00EA37DB" w:rsidTr="00804E64">
        <w:tc>
          <w:tcPr>
            <w:tcW w:w="626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611" w:type="dxa"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Louth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County Council</w:t>
            </w:r>
          </w:p>
        </w:tc>
        <w:tc>
          <w:tcPr>
            <w:tcW w:w="1418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€230,000</w:t>
            </w:r>
          </w:p>
        </w:tc>
        <w:tc>
          <w:tcPr>
            <w:tcW w:w="1417" w:type="dxa"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€172,500</w:t>
            </w:r>
          </w:p>
        </w:tc>
      </w:tr>
      <w:tr w:rsidR="00303E59" w:rsidRPr="00EA37DB" w:rsidTr="00804E64">
        <w:trPr>
          <w:trHeight w:val="353"/>
        </w:trPr>
        <w:tc>
          <w:tcPr>
            <w:tcW w:w="626" w:type="dxa"/>
            <w:noWrap/>
            <w:hideMark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611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Roscommon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€300,000</w:t>
            </w:r>
          </w:p>
        </w:tc>
        <w:tc>
          <w:tcPr>
            <w:tcW w:w="1417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€225,000</w:t>
            </w:r>
          </w:p>
        </w:tc>
      </w:tr>
      <w:tr w:rsidR="00303E59" w:rsidRPr="00EA37DB" w:rsidTr="00804E64">
        <w:trPr>
          <w:trHeight w:val="287"/>
        </w:trPr>
        <w:tc>
          <w:tcPr>
            <w:tcW w:w="626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611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>Sligo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County Council</w:t>
            </w:r>
          </w:p>
        </w:tc>
        <w:tc>
          <w:tcPr>
            <w:tcW w:w="1418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€300,120</w:t>
            </w:r>
          </w:p>
        </w:tc>
        <w:tc>
          <w:tcPr>
            <w:tcW w:w="1417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€225,090</w:t>
            </w:r>
          </w:p>
        </w:tc>
      </w:tr>
      <w:tr w:rsidR="00303E59" w:rsidRPr="00EA37DB" w:rsidTr="00804E64">
        <w:trPr>
          <w:trHeight w:val="262"/>
        </w:trPr>
        <w:tc>
          <w:tcPr>
            <w:tcW w:w="626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611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Waterford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€300,000</w:t>
            </w:r>
          </w:p>
        </w:tc>
        <w:tc>
          <w:tcPr>
            <w:tcW w:w="1417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€225,000</w:t>
            </w:r>
          </w:p>
        </w:tc>
      </w:tr>
      <w:tr w:rsidR="00303E59" w:rsidRPr="00EA37DB" w:rsidTr="00804E64">
        <w:trPr>
          <w:trHeight w:val="283"/>
        </w:trPr>
        <w:tc>
          <w:tcPr>
            <w:tcW w:w="626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611" w:type="dxa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lang w:eastAsia="en-GB"/>
              </w:rPr>
              <w:t xml:space="preserve">Wexford </w:t>
            </w:r>
            <w:r w:rsidRPr="00EA37DB">
              <w:rPr>
                <w:rFonts w:asciiTheme="minorHAnsi" w:hAnsiTheme="minorHAnsi" w:cstheme="minorHAnsi"/>
                <w:color w:val="000000" w:themeColor="text1"/>
                <w:lang w:eastAsia="en-GB"/>
              </w:rPr>
              <w:t>County Council</w:t>
            </w:r>
          </w:p>
        </w:tc>
        <w:tc>
          <w:tcPr>
            <w:tcW w:w="1418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€350,000</w:t>
            </w:r>
          </w:p>
        </w:tc>
        <w:tc>
          <w:tcPr>
            <w:tcW w:w="1417" w:type="dxa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lang w:eastAsia="en-GB"/>
              </w:rPr>
            </w:pPr>
            <w:r w:rsidRPr="00EA37DB">
              <w:rPr>
                <w:rFonts w:asciiTheme="minorHAnsi" w:hAnsiTheme="minorHAnsi" w:cstheme="minorHAnsi"/>
                <w:color w:val="000000"/>
              </w:rPr>
              <w:t>€262,500</w:t>
            </w:r>
          </w:p>
        </w:tc>
      </w:tr>
      <w:tr w:rsidR="00303E59" w:rsidRPr="00EA37DB" w:rsidTr="00804E64">
        <w:trPr>
          <w:trHeight w:val="283"/>
        </w:trPr>
        <w:tc>
          <w:tcPr>
            <w:tcW w:w="7655" w:type="dxa"/>
            <w:gridSpan w:val="3"/>
            <w:shd w:val="clear" w:color="auto" w:fill="F2F2F2" w:themeFill="background1" w:themeFillShade="F2"/>
            <w:noWrap/>
          </w:tcPr>
          <w:p w:rsidR="00303E59" w:rsidRPr="00EA37DB" w:rsidRDefault="00303E59" w:rsidP="00804E64">
            <w:pPr>
              <w:spacing w:line="36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EA37DB">
              <w:rPr>
                <w:rFonts w:asciiTheme="minorHAnsi" w:hAnsiTheme="minorHAnsi" w:cstheme="minorHAnsi"/>
                <w:b/>
                <w:color w:val="000000"/>
              </w:rPr>
              <w:t>Total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</w:tcPr>
          <w:p w:rsidR="00303E59" w:rsidRPr="00EA37DB" w:rsidRDefault="00303E59" w:rsidP="00804E64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EA37DB">
              <w:rPr>
                <w:rFonts w:asciiTheme="minorHAnsi" w:hAnsiTheme="minorHAnsi" w:cstheme="minorHAnsi"/>
                <w:b/>
                <w:color w:val="000000"/>
              </w:rPr>
              <w:t>€2,670,180</w:t>
            </w:r>
          </w:p>
        </w:tc>
      </w:tr>
    </w:tbl>
    <w:p w:rsidR="00303E59" w:rsidRPr="00C4703F" w:rsidRDefault="00303E59" w:rsidP="00303E59">
      <w:pPr>
        <w:spacing w:line="360" w:lineRule="auto"/>
        <w:jc w:val="center"/>
        <w:rPr>
          <w:b/>
          <w:bCs/>
          <w:sz w:val="28"/>
          <w:szCs w:val="28"/>
        </w:rPr>
      </w:pPr>
    </w:p>
    <w:p w:rsidR="00FC6FD6" w:rsidRDefault="00303E59">
      <w:bookmarkStart w:id="0" w:name="_GoBack"/>
      <w:bookmarkEnd w:id="0"/>
    </w:p>
    <w:sectPr w:rsidR="00FC6F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59"/>
    <w:rsid w:val="00303E59"/>
    <w:rsid w:val="00347FC9"/>
    <w:rsid w:val="0055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D21D81-F760-4F63-B706-18C94670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03E59"/>
    <w:pPr>
      <w:spacing w:before="100" w:beforeAutospacing="1" w:after="100" w:afterAutospacing="1"/>
    </w:pPr>
    <w:rPr>
      <w:lang w:val="en-GB" w:eastAsia="en-US"/>
    </w:rPr>
  </w:style>
  <w:style w:type="table" w:styleId="TableGrid">
    <w:name w:val="Table Grid"/>
    <w:basedOn w:val="TableNormal"/>
    <w:uiPriority w:val="39"/>
    <w:rsid w:val="00303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3E9948EC5C74AB522ED73700547DB" ma:contentTypeVersion="3" ma:contentTypeDescription="Create a new document." ma:contentTypeScope="" ma:versionID="d63c8b7078dceda42cd293239a1ece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66ec879cf7def44333ff7aeec309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6E2505-04F0-4D28-9BF2-5E07F3C96044}"/>
</file>

<file path=customXml/itemProps2.xml><?xml version="1.0" encoding="utf-8"?>
<ds:datastoreItem xmlns:ds="http://schemas.openxmlformats.org/officeDocument/2006/customXml" ds:itemID="{76364525-4469-4712-9E1F-1F5B65DE6747}"/>
</file>

<file path=customXml/itemProps3.xml><?xml version="1.0" encoding="utf-8"?>
<ds:datastoreItem xmlns:ds="http://schemas.openxmlformats.org/officeDocument/2006/customXml" ds:itemID="{50A0E8F4-249A-46F4-A33A-C7677824A3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1399</Characters>
  <Application>Microsoft Office Word</Application>
  <DocSecurity>0</DocSecurity>
  <Lines>11</Lines>
  <Paragraphs>3</Paragraphs>
  <ScaleCrop>false</ScaleCrop>
  <Company>PER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Duggan (DRCD)</dc:creator>
  <cp:keywords/>
  <dc:description/>
  <cp:lastModifiedBy>John Duggan (DRCD)</cp:lastModifiedBy>
  <cp:revision>1</cp:revision>
  <dcterms:created xsi:type="dcterms:W3CDTF">2025-03-21T15:15:00Z</dcterms:created>
  <dcterms:modified xsi:type="dcterms:W3CDTF">2025-03-21T15:15:00Z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0x010100F103E9948EC5C74AB522ED73700547DB</vt:lpwstr>
  </property>
</Properties>
</file>