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274C1" w14:textId="41E74DB5" w:rsidR="00920B41" w:rsidRDefault="0095256C">
      <w:r>
        <w:rPr>
          <w:noProof/>
        </w:rPr>
        <w:drawing>
          <wp:inline distT="0" distB="0" distL="0" distR="0" wp14:anchorId="6653F4B6" wp14:editId="11865D06">
            <wp:extent cx="8380519" cy="4709160"/>
            <wp:effectExtent l="0" t="0" r="1905" b="0"/>
            <wp:docPr id="1033759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221" cy="4714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B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AC6"/>
    <w:rsid w:val="00057AC6"/>
    <w:rsid w:val="00920B41"/>
    <w:rsid w:val="0095256C"/>
    <w:rsid w:val="00F5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49C135-DBF9-4080-A75E-A606B2D4C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The Oireachtas House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Nistor</dc:creator>
  <cp:keywords/>
  <dc:description/>
  <cp:lastModifiedBy>Bogdan Nistor</cp:lastModifiedBy>
  <cp:revision>3</cp:revision>
  <dcterms:created xsi:type="dcterms:W3CDTF">2024-10-18T09:22:00Z</dcterms:created>
  <dcterms:modified xsi:type="dcterms:W3CDTF">2024-10-18T09:23:00Z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2024-10-18T09:23:08Z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d4c56bb5-5a1b-4b62-ab3a-ce1886e48871</vt:lpwstr>
  </property>
  <property fmtid="{D5CDD505-2E9C-101B-9397-08002B2CF9AE}" pid="8" name="MSIP_Label_a276e348-bda2-42ff-85d7-569ad34f2b3a_ContentBits">
    <vt:lpwstr>0</vt:lpwstr>
  </property>
</Properties>
</file>