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3E" w:rsidRPr="006947B5" w:rsidRDefault="00E1653E" w:rsidP="006947B5">
      <w:pPr>
        <w:jc w:val="both"/>
        <w:rPr>
          <w:rFonts w:asciiTheme="minorHAnsi" w:hAnsiTheme="minorHAnsi" w:cs="Segoe UI"/>
          <w:color w:val="FF0000"/>
        </w:rPr>
      </w:pPr>
      <w:r w:rsidRPr="006947B5">
        <w:rPr>
          <w:rFonts w:asciiTheme="minorHAnsi" w:hAnsiTheme="minorHAnsi" w:cs="Segoe UI"/>
          <w:color w:val="FF0000"/>
        </w:rPr>
        <w:t>RE: PQ Assigned: 42057/21, for answer 09/09/2021, Written from - Carol Nolan</w:t>
      </w:r>
    </w:p>
    <w:p w:rsidR="00E1653E" w:rsidRPr="006947B5" w:rsidRDefault="00E1653E" w:rsidP="006947B5">
      <w:pPr>
        <w:jc w:val="both"/>
        <w:rPr>
          <w:rFonts w:asciiTheme="minorHAnsi" w:hAnsiTheme="minorHAnsi" w:cs="Segoe UI"/>
          <w:color w:val="FF0000"/>
        </w:rPr>
      </w:pPr>
    </w:p>
    <w:p w:rsidR="00E1653E" w:rsidRPr="006947B5" w:rsidRDefault="00E1653E" w:rsidP="006947B5">
      <w:pPr>
        <w:jc w:val="both"/>
        <w:rPr>
          <w:rFonts w:asciiTheme="minorHAnsi" w:hAnsiTheme="minorHAnsi" w:cs="Segoe UI"/>
          <w:color w:val="FF0000"/>
        </w:rPr>
      </w:pPr>
      <w:r w:rsidRPr="006947B5">
        <w:rPr>
          <w:rFonts w:asciiTheme="minorHAnsi" w:hAnsiTheme="minorHAnsi" w:cs="Segoe UI"/>
          <w:color w:val="FF0000"/>
        </w:rPr>
        <w:t>“To ask the Minister for Agriculture; Food and the Marine the status of his Department’s farm safety research project BESAFE - Behaviours for Safer Farming: The health and safety of farmers is a significant challenge for the social sustainability of Irish agriculture; the funding allocated for the purposes of conducting this research; and if he will make a statement on the matter.”</w:t>
      </w:r>
    </w:p>
    <w:p w:rsidR="00A91205" w:rsidRDefault="00A91205" w:rsidP="006947B5">
      <w:pPr>
        <w:jc w:val="both"/>
      </w:pPr>
    </w:p>
    <w:p w:rsidR="0048134C" w:rsidRDefault="0048134C" w:rsidP="004813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BeSAFE</w:t>
      </w:r>
      <w:proofErr w:type="spellEnd"/>
      <w:r>
        <w:rPr>
          <w:rFonts w:asciiTheme="minorHAnsi" w:hAnsiTheme="minorHAnsi"/>
        </w:rPr>
        <w:t xml:space="preserve"> project commenced on the </w:t>
      </w:r>
      <w:r w:rsidRPr="003F33B4">
        <w:rPr>
          <w:rFonts w:asciiTheme="minorHAnsi" w:hAnsiTheme="minorHAnsi"/>
        </w:rPr>
        <w:t>01/10/2018</w:t>
      </w:r>
      <w:r>
        <w:rPr>
          <w:rFonts w:asciiTheme="minorHAnsi" w:hAnsiTheme="minorHAnsi"/>
        </w:rPr>
        <w:t xml:space="preserve"> and is due to run until </w:t>
      </w:r>
      <w:r w:rsidRPr="003F33B4">
        <w:rPr>
          <w:rFonts w:asciiTheme="minorHAnsi" w:hAnsiTheme="minorHAnsi"/>
        </w:rPr>
        <w:t>30/09/2023</w:t>
      </w:r>
      <w:r>
        <w:rPr>
          <w:rFonts w:asciiTheme="minorHAnsi" w:hAnsiTheme="minorHAnsi"/>
        </w:rPr>
        <w:t>.</w:t>
      </w:r>
    </w:p>
    <w:p w:rsidR="0048134C" w:rsidRDefault="0048134C" w:rsidP="0048134C">
      <w:pPr>
        <w:jc w:val="both"/>
        <w:rPr>
          <w:rFonts w:asciiTheme="minorHAnsi" w:hAnsiTheme="minorHAnsi"/>
        </w:rPr>
      </w:pPr>
    </w:p>
    <w:p w:rsidR="00E428AE" w:rsidRDefault="0048134C" w:rsidP="00E428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project </w:t>
      </w:r>
      <w:r w:rsidR="00E428AE">
        <w:rPr>
          <w:rFonts w:asciiTheme="minorHAnsi" w:hAnsiTheme="minorHAnsi"/>
        </w:rPr>
        <w:t xml:space="preserve">was awarded almost €600,000 under DAFM’s 2017 National Research Call and </w:t>
      </w:r>
      <w:r w:rsidR="00E428AE" w:rsidRPr="003F4689">
        <w:rPr>
          <w:rFonts w:asciiTheme="minorHAnsi" w:hAnsiTheme="minorHAnsi"/>
        </w:rPr>
        <w:t>seeks to understand the behavioural context shaping farm safety in Ireland with the objective of:</w:t>
      </w:r>
    </w:p>
    <w:p w:rsidR="00E428AE" w:rsidRPr="003F4689" w:rsidRDefault="00E428AE" w:rsidP="00E428AE">
      <w:pPr>
        <w:jc w:val="both"/>
        <w:rPr>
          <w:rFonts w:asciiTheme="minorHAnsi" w:hAnsiTheme="minorHAnsi"/>
        </w:rPr>
      </w:pPr>
    </w:p>
    <w:p w:rsidR="00E428AE" w:rsidRPr="003F4689" w:rsidRDefault="00E428AE" w:rsidP="00E428A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F4689">
        <w:rPr>
          <w:rFonts w:asciiTheme="minorHAnsi" w:hAnsiTheme="minorHAnsi"/>
        </w:rPr>
        <w:t xml:space="preserve">Improving knowledge and understanding of the issues involved, with particular attention being given to those associated with livestock handling and tractors/machinery, </w:t>
      </w:r>
    </w:p>
    <w:p w:rsidR="00E428AE" w:rsidRPr="003F4689" w:rsidRDefault="00E428AE" w:rsidP="00E428A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F4689">
        <w:rPr>
          <w:rFonts w:asciiTheme="minorHAnsi" w:hAnsiTheme="minorHAnsi"/>
        </w:rPr>
        <w:t xml:space="preserve">Designing and piloting of measures to support farmers adopt safer practices </w:t>
      </w:r>
    </w:p>
    <w:p w:rsidR="00E428AE" w:rsidRPr="003F4689" w:rsidRDefault="00E428AE" w:rsidP="00E428A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F4689">
        <w:rPr>
          <w:rFonts w:asciiTheme="minorHAnsi" w:hAnsiTheme="minorHAnsi"/>
        </w:rPr>
        <w:t>Developing the resources required by farm advisors / consultants to transfer this knowledge.</w:t>
      </w:r>
    </w:p>
    <w:p w:rsidR="00E428AE" w:rsidRDefault="00E428AE" w:rsidP="00E428AE">
      <w:pPr>
        <w:jc w:val="both"/>
        <w:rPr>
          <w:rFonts w:asciiTheme="minorHAnsi" w:hAnsiTheme="minorHAnsi"/>
        </w:rPr>
      </w:pPr>
    </w:p>
    <w:p w:rsidR="00E428AE" w:rsidRDefault="00E428AE" w:rsidP="00E428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Although still in comparatively early stages, the project has so far reported a number of findings in relation to </w:t>
      </w:r>
      <w:r w:rsidRPr="009063CA">
        <w:rPr>
          <w:rFonts w:asciiTheme="minorHAnsi" w:hAnsiTheme="minorHAnsi"/>
        </w:rPr>
        <w:t>farm accident and fatality trends</w:t>
      </w:r>
      <w:r>
        <w:rPr>
          <w:rFonts w:asciiTheme="minorHAnsi" w:hAnsiTheme="minorHAnsi"/>
        </w:rPr>
        <w:t>,</w:t>
      </w:r>
      <w:r w:rsidRPr="009063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in particular has demonstrated </w:t>
      </w:r>
      <w:r w:rsidR="00C41CC0">
        <w:rPr>
          <w:rFonts w:asciiTheme="minorHAnsi" w:hAnsiTheme="minorHAnsi"/>
        </w:rPr>
        <w:t xml:space="preserve">progressively </w:t>
      </w:r>
      <w:r w:rsidRPr="007809EB">
        <w:rPr>
          <w:rFonts w:asciiTheme="minorHAnsi" w:hAnsiTheme="minorHAnsi"/>
        </w:rPr>
        <w:t xml:space="preserve">declining fatal accidents </w:t>
      </w:r>
      <w:r>
        <w:rPr>
          <w:rFonts w:asciiTheme="minorHAnsi" w:hAnsiTheme="minorHAnsi"/>
        </w:rPr>
        <w:t>in certain farming enterprises</w:t>
      </w:r>
      <w:r w:rsidRPr="007809EB">
        <w:rPr>
          <w:rFonts w:asciiTheme="minorHAnsi" w:hAnsiTheme="minorHAnsi"/>
        </w:rPr>
        <w:t>.</w:t>
      </w:r>
      <w:r w:rsidR="00C41CC0">
        <w:rPr>
          <w:rFonts w:asciiTheme="minorHAnsi" w:hAnsiTheme="minorHAnsi"/>
        </w:rPr>
        <w:t xml:space="preserve"> </w:t>
      </w:r>
    </w:p>
    <w:p w:rsidR="00C41CC0" w:rsidRDefault="00C41CC0" w:rsidP="00E428AE">
      <w:pPr>
        <w:jc w:val="both"/>
        <w:rPr>
          <w:rFonts w:asciiTheme="minorHAnsi" w:hAnsiTheme="minorHAnsi"/>
        </w:rPr>
      </w:pPr>
    </w:p>
    <w:p w:rsidR="00E428AE" w:rsidRDefault="00E428AE" w:rsidP="00E428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continues on other aspects of this project including </w:t>
      </w:r>
      <w:r w:rsidRPr="007809EB">
        <w:rPr>
          <w:rFonts w:asciiTheme="minorHAnsi" w:hAnsiTheme="minorHAnsi"/>
        </w:rPr>
        <w:t>Identifying knowledge, attitudes, behaviours and priorities among farmers regar</w:t>
      </w:r>
      <w:r>
        <w:rPr>
          <w:rFonts w:asciiTheme="minorHAnsi" w:hAnsiTheme="minorHAnsi"/>
        </w:rPr>
        <w:t>ding safety and risk management, d</w:t>
      </w:r>
      <w:r w:rsidRPr="007809EB">
        <w:rPr>
          <w:rFonts w:asciiTheme="minorHAnsi" w:hAnsiTheme="minorHAnsi"/>
        </w:rPr>
        <w:t>esigning and implement</w:t>
      </w:r>
      <w:r>
        <w:rPr>
          <w:rFonts w:asciiTheme="minorHAnsi" w:hAnsiTheme="minorHAnsi"/>
        </w:rPr>
        <w:t>ing</w:t>
      </w:r>
      <w:r w:rsidRPr="007809EB">
        <w:rPr>
          <w:rFonts w:asciiTheme="minorHAnsi" w:hAnsiTheme="minorHAnsi"/>
        </w:rPr>
        <w:t xml:space="preserve"> pilot interventions</w:t>
      </w:r>
      <w:r w:rsidR="008B3429">
        <w:rPr>
          <w:rFonts w:asciiTheme="minorHAnsi" w:hAnsiTheme="minorHAnsi"/>
        </w:rPr>
        <w:t>,</w:t>
      </w:r>
      <w:r w:rsidRPr="007809EB">
        <w:rPr>
          <w:rFonts w:asciiTheme="minorHAnsi" w:hAnsiTheme="minorHAnsi"/>
        </w:rPr>
        <w:t xml:space="preserve"> targeting improvements in risk perception concerning anim</w:t>
      </w:r>
      <w:r>
        <w:rPr>
          <w:rFonts w:asciiTheme="minorHAnsi" w:hAnsiTheme="minorHAnsi"/>
        </w:rPr>
        <w:t>al and machinery related safety and d</w:t>
      </w:r>
      <w:r w:rsidRPr="007809EB">
        <w:rPr>
          <w:rFonts w:asciiTheme="minorHAnsi" w:hAnsiTheme="minorHAnsi"/>
        </w:rPr>
        <w:t>eveloping safer work</w:t>
      </w:r>
      <w:r>
        <w:rPr>
          <w:rFonts w:asciiTheme="minorHAnsi" w:hAnsiTheme="minorHAnsi"/>
        </w:rPr>
        <w:t>ing</w:t>
      </w:r>
      <w:r w:rsidRPr="007809EB">
        <w:rPr>
          <w:rFonts w:asciiTheme="minorHAnsi" w:hAnsiTheme="minorHAnsi"/>
        </w:rPr>
        <w:t xml:space="preserve"> systems on farms for livestock handling and management of facilities</w:t>
      </w:r>
      <w:r>
        <w:rPr>
          <w:rFonts w:asciiTheme="minorHAnsi" w:hAnsiTheme="minorHAnsi"/>
        </w:rPr>
        <w:t xml:space="preserve">. </w:t>
      </w:r>
    </w:p>
    <w:p w:rsidR="00C41CC0" w:rsidRDefault="00C41CC0" w:rsidP="00E428AE">
      <w:pPr>
        <w:jc w:val="both"/>
        <w:rPr>
          <w:rFonts w:asciiTheme="minorHAnsi" w:hAnsiTheme="minorHAnsi"/>
        </w:rPr>
      </w:pPr>
    </w:p>
    <w:p w:rsidR="00E428AE" w:rsidRDefault="003C33FB" w:rsidP="00E428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</w:t>
      </w:r>
    </w:p>
    <w:p w:rsidR="00E428AE" w:rsidRDefault="00E428AE" w:rsidP="00E428AE">
      <w:pPr>
        <w:jc w:val="both"/>
        <w:rPr>
          <w:rFonts w:asciiTheme="minorHAnsi" w:hAnsiTheme="minorHAnsi"/>
        </w:rPr>
      </w:pPr>
    </w:p>
    <w:p w:rsidR="00E1653E" w:rsidRDefault="00E1653E" w:rsidP="006947B5">
      <w:pPr>
        <w:jc w:val="both"/>
        <w:rPr>
          <w:rFonts w:asciiTheme="minorHAnsi" w:hAnsiTheme="minorHAnsi"/>
        </w:rPr>
      </w:pPr>
    </w:p>
    <w:p w:rsidR="006947B5" w:rsidRDefault="006947B5" w:rsidP="006947B5">
      <w:pPr>
        <w:jc w:val="both"/>
        <w:rPr>
          <w:rFonts w:asciiTheme="minorHAnsi" w:hAnsiTheme="minorHAnsi"/>
        </w:rPr>
      </w:pPr>
    </w:p>
    <w:p w:rsidR="003F33B4" w:rsidRPr="00E1653E" w:rsidRDefault="003F33B4" w:rsidP="006947B5">
      <w:pPr>
        <w:jc w:val="both"/>
        <w:rPr>
          <w:rFonts w:asciiTheme="minorHAnsi" w:hAnsiTheme="minorHAnsi"/>
        </w:rPr>
      </w:pPr>
    </w:p>
    <w:sectPr w:rsidR="003F33B4" w:rsidRPr="00E1653E" w:rsidSect="00A9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A27"/>
    <w:multiLevelType w:val="hybridMultilevel"/>
    <w:tmpl w:val="6C28CBF6"/>
    <w:lvl w:ilvl="0" w:tplc="209EC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653E"/>
    <w:rsid w:val="00032E5F"/>
    <w:rsid w:val="002A5B6E"/>
    <w:rsid w:val="002B6428"/>
    <w:rsid w:val="003C33FB"/>
    <w:rsid w:val="003F33B4"/>
    <w:rsid w:val="0048134C"/>
    <w:rsid w:val="006947B5"/>
    <w:rsid w:val="00706467"/>
    <w:rsid w:val="008B3429"/>
    <w:rsid w:val="00A91205"/>
    <w:rsid w:val="00BB44F3"/>
    <w:rsid w:val="00C41CC0"/>
    <w:rsid w:val="00E1653E"/>
    <w:rsid w:val="00E428AE"/>
    <w:rsid w:val="00F5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40"/>
        <w:ind w:left="10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3E"/>
    <w:pPr>
      <w:spacing w:after="0"/>
      <w:ind w:left="0" w:firstLine="0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2322f2401f73b2a0e4bd733502643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5454ef5f7a1c22de201f28d4ec34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989F5-B021-4ADE-A571-9DB3CF89EB29}"/>
</file>

<file path=customXml/itemProps2.xml><?xml version="1.0" encoding="utf-8"?>
<ds:datastoreItem xmlns:ds="http://schemas.openxmlformats.org/officeDocument/2006/customXml" ds:itemID="{F8980F21-00D4-4F2F-A0C9-D372AC890ABD}"/>
</file>

<file path=customXml/itemProps3.xml><?xml version="1.0" encoding="utf-8"?>
<ds:datastoreItem xmlns:ds="http://schemas.openxmlformats.org/officeDocument/2006/customXml" ds:itemID="{5A574EED-928E-4955-8DDF-30F387891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Aidan.Holohan</dc:creator>
  <cp:lastModifiedBy>John.Harrison</cp:lastModifiedBy>
  <cp:revision>2</cp:revision>
  <dcterms:created xsi:type="dcterms:W3CDTF">2021-09-06T10:38:00Z</dcterms:created>
  <dcterms:modified xsi:type="dcterms:W3CDTF">2021-09-06T10:38:00Z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