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0443" w:rsidRDefault="00AF0443" w:rsidP="00AF0443">
      <w:pPr>
        <w:tabs>
          <w:tab w:val="left" w:pos="180"/>
          <w:tab w:val="left" w:pos="544"/>
          <w:tab w:val="left" w:pos="827"/>
          <w:tab w:val="left" w:pos="1111"/>
          <w:tab w:val="left" w:pos="1394"/>
          <w:tab w:val="left" w:pos="1961"/>
          <w:tab w:val="left" w:pos="2527"/>
        </w:tabs>
        <w:autoSpaceDE w:val="0"/>
        <w:autoSpaceDN w:val="0"/>
        <w:adjustRightInd w:val="0"/>
        <w:spacing w:before="240"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1802"/>
        <w:gridCol w:w="1802"/>
        <w:gridCol w:w="1802"/>
        <w:gridCol w:w="1802"/>
        <w:gridCol w:w="1802"/>
      </w:tblGrid>
      <w:tr w:rsidR="00AF0443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443" w:rsidRDefault="00AF04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School Year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443" w:rsidRDefault="00AF04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Participating Schools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443" w:rsidRDefault="00AF04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Participating Pupils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443" w:rsidRDefault="00AF04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EU allocation €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443" w:rsidRDefault="00AF04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National funding €</w:t>
            </w:r>
          </w:p>
        </w:tc>
      </w:tr>
      <w:tr w:rsidR="00AF0443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443" w:rsidRDefault="00AF04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2020/2021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443" w:rsidRDefault="00AF04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431*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443" w:rsidRDefault="00AF04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35,411*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443" w:rsidRDefault="00AF04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1,029,014 **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443" w:rsidRDefault="00AF04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252,000</w:t>
            </w:r>
          </w:p>
        </w:tc>
      </w:tr>
      <w:tr w:rsidR="00AF0443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443" w:rsidRDefault="00AF04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2019/2020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443" w:rsidRDefault="00AF04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592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443" w:rsidRDefault="00AF04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53,517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443" w:rsidRDefault="00AF04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1,201,217 **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443" w:rsidRDefault="00AF04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252,000</w:t>
            </w:r>
          </w:p>
        </w:tc>
      </w:tr>
      <w:tr w:rsidR="00AF0443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443" w:rsidRDefault="00AF04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2018/2019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443" w:rsidRDefault="00AF04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577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443" w:rsidRDefault="00AF04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52,252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443" w:rsidRDefault="00AF04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1,031,797 **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443" w:rsidRDefault="00AF04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252,000</w:t>
            </w:r>
          </w:p>
        </w:tc>
      </w:tr>
      <w:tr w:rsidR="00AF0443"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443" w:rsidRDefault="00AF04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2017/2018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443" w:rsidRDefault="00AF04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588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443" w:rsidRDefault="00AF04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51,124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443" w:rsidRDefault="00AF04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 xml:space="preserve"> 900,398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443" w:rsidRDefault="00AF044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Helv" w:hAnsi="Helv" w:cs="Helv"/>
                <w:color w:val="000000"/>
                <w:sz w:val="24"/>
                <w:szCs w:val="24"/>
              </w:rPr>
            </w:pPr>
            <w:r>
              <w:rPr>
                <w:rFonts w:ascii="Helv" w:hAnsi="Helv" w:cs="Helv"/>
                <w:color w:val="000000"/>
                <w:sz w:val="24"/>
                <w:szCs w:val="24"/>
              </w:rPr>
              <w:t>252,000</w:t>
            </w:r>
          </w:p>
        </w:tc>
      </w:tr>
    </w:tbl>
    <w:p w:rsidR="000132CD" w:rsidRDefault="00AF0443">
      <w:r>
        <w:rPr>
          <w:rFonts w:ascii="Helv" w:hAnsi="Helv" w:cs="Helv"/>
          <w:color w:val="000000"/>
          <w:sz w:val="24"/>
          <w:szCs w:val="24"/>
        </w:rPr>
        <w:t>*estimates. ** additional allocation granted above initial allocation</w:t>
      </w:r>
    </w:p>
    <w:sectPr w:rsidR="000132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443"/>
    <w:rsid w:val="000132CD"/>
    <w:rsid w:val="00AF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27381A-5CB5-4D03-9587-D1E15D6DD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Wickham</dc:creator>
  <cp:keywords/>
  <dc:description/>
  <cp:lastModifiedBy>Lauren Wickham</cp:lastModifiedBy>
  <cp:revision>1</cp:revision>
  <dcterms:created xsi:type="dcterms:W3CDTF">2021-04-01T15:19:00Z</dcterms:created>
  <dcterms:modified xsi:type="dcterms:W3CDTF">2021-04-01T15:20:00Z</dcterms:modified>
</cp:coreProperties>
</file>