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E931" w14:textId="77777777" w:rsidR="008C0A0C" w:rsidRDefault="008C0A0C" w:rsidP="008C0A0C">
      <w:pPr>
        <w:rPr>
          <w:rFonts w:ascii="Segoe UI" w:hAnsi="Segoe UI" w:cs="Segoe UI"/>
          <w:color w:val="001A26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color w:val="001A26"/>
          <w:sz w:val="21"/>
          <w:szCs w:val="21"/>
        </w:rPr>
        <w:t>ORAL PQ 43955/20</w:t>
      </w:r>
    </w:p>
    <w:p w14:paraId="3B73BE5D" w14:textId="77777777" w:rsidR="008C0A0C" w:rsidRDefault="008C0A0C" w:rsidP="008C0A0C">
      <w:pPr>
        <w:rPr>
          <w:rFonts w:ascii="Segoe UI" w:hAnsi="Segoe UI" w:cs="Segoe UI"/>
          <w:color w:val="001A26"/>
          <w:sz w:val="21"/>
          <w:szCs w:val="21"/>
        </w:rPr>
      </w:pPr>
      <w:r>
        <w:rPr>
          <w:rFonts w:ascii="Segoe UI" w:hAnsi="Segoe UI" w:cs="Segoe UI"/>
          <w:color w:val="001A26"/>
          <w:sz w:val="21"/>
          <w:szCs w:val="21"/>
        </w:rPr>
        <w:t>To ask the Tánaiste and Minister for Enterprise; Trade and Employment if he will report on the restart grant and restart grant plus; if all funding has at this point been paid out; the details of same by county in tabular form; his plans to launch a similar scheme; and if he will make a statement on the matter.</w:t>
      </w:r>
    </w:p>
    <w:p w14:paraId="625ACD26" w14:textId="77777777" w:rsidR="008C0A0C" w:rsidRDefault="008C0A0C" w:rsidP="008C0A0C">
      <w:pPr>
        <w:rPr>
          <w:rFonts w:ascii="Segoe UI" w:hAnsi="Segoe UI" w:cs="Segoe UI"/>
          <w:color w:val="001A26"/>
          <w:sz w:val="21"/>
          <w:szCs w:val="21"/>
        </w:rPr>
      </w:pPr>
      <w:r>
        <w:rPr>
          <w:rFonts w:ascii="Segoe UI" w:hAnsi="Segoe UI" w:cs="Segoe UI"/>
          <w:color w:val="001A26"/>
          <w:sz w:val="21"/>
          <w:szCs w:val="21"/>
        </w:rPr>
        <w:t>*Information correct as at 11 December 2020</w:t>
      </w:r>
    </w:p>
    <w:p w14:paraId="507D2310" w14:textId="77777777" w:rsidR="008C0A0C" w:rsidRDefault="008C0A0C" w:rsidP="008C0A0C">
      <w:pPr>
        <w:rPr>
          <w:rFonts w:ascii="Segoe UI" w:hAnsi="Segoe UI" w:cs="Segoe UI"/>
          <w:color w:val="001A26"/>
          <w:sz w:val="21"/>
          <w:szCs w:val="21"/>
        </w:rPr>
      </w:pPr>
    </w:p>
    <w:tbl>
      <w:tblPr>
        <w:tblW w:w="6760" w:type="dxa"/>
        <w:tblLook w:val="04A0" w:firstRow="1" w:lastRow="0" w:firstColumn="1" w:lastColumn="0" w:noHBand="0" w:noVBand="1"/>
      </w:tblPr>
      <w:tblGrid>
        <w:gridCol w:w="2900"/>
        <w:gridCol w:w="1920"/>
        <w:gridCol w:w="1940"/>
      </w:tblGrid>
      <w:tr w:rsidR="008C0A0C" w:rsidRPr="008C0A0C" w14:paraId="057BEC17" w14:textId="77777777" w:rsidTr="008C0A0C">
        <w:trPr>
          <w:trHeight w:val="155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B70B1B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LOCAL AUTHORITY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1F308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VALUE </w:t>
            </w:r>
            <w:r w:rsidR="00217A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OF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RESTART GRANT</w:t>
            </w:r>
            <w:r w:rsidRPr="008C0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br/>
              <w:t xml:space="preserve">APPLICATIONS PAID </w:t>
            </w:r>
            <w:r w:rsidRPr="008C0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br/>
            </w:r>
            <w:r w:rsidRPr="008C0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br/>
              <w:t>€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56D38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VALUE </w:t>
            </w:r>
            <w:r w:rsidR="00217A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OF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RESTART GRANT PLUS</w:t>
            </w:r>
            <w:r w:rsidRPr="008C0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br/>
              <w:t xml:space="preserve">APPLICATIONS PAID </w:t>
            </w:r>
            <w:r w:rsidRPr="008C0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br/>
            </w:r>
            <w:r w:rsidRPr="008C0A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br/>
              <w:t>€</w:t>
            </w:r>
          </w:p>
        </w:tc>
      </w:tr>
      <w:tr w:rsidR="008C0A0C" w:rsidRPr="008C0A0C" w14:paraId="0CAD9D06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F3A9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Carlow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C9B46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€2,234,935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D9017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€5,060,724</w:t>
            </w:r>
          </w:p>
        </w:tc>
      </w:tr>
      <w:tr w:rsidR="008C0A0C" w:rsidRPr="008C0A0C" w14:paraId="6C123293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9A69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Cavan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9A6EE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€2,367,142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5CACE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€6,701,168</w:t>
            </w:r>
          </w:p>
        </w:tc>
      </w:tr>
      <w:tr w:rsidR="008C0A0C" w:rsidRPr="008C0A0C" w14:paraId="3F4319F1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276B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Clare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3EAA5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€3,798,091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D8D51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€10,690,112</w:t>
            </w:r>
          </w:p>
        </w:tc>
      </w:tr>
      <w:tr w:rsidR="008C0A0C" w:rsidRPr="008C0A0C" w14:paraId="520AF6BB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1143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Cork City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E0199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€10,753,210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FFE49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€24,082,398</w:t>
            </w:r>
          </w:p>
        </w:tc>
      </w:tr>
      <w:tr w:rsidR="008C0A0C" w:rsidRPr="008C0A0C" w14:paraId="0D91F59D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754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Cork County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ADA81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€10,111,852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D480C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€18,406,611</w:t>
            </w:r>
          </w:p>
        </w:tc>
      </w:tr>
      <w:tr w:rsidR="008C0A0C" w:rsidRPr="008C0A0C" w14:paraId="27FAFFA1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4840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Donegal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88C48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€7,029,395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A4F25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€16,585,565</w:t>
            </w:r>
          </w:p>
        </w:tc>
      </w:tr>
      <w:tr w:rsidR="008C0A0C" w:rsidRPr="008C0A0C" w14:paraId="33635115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9E60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Dublin City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1AF60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€23,510,434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1E24B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€71,018,403</w:t>
            </w:r>
          </w:p>
        </w:tc>
      </w:tr>
      <w:tr w:rsidR="008C0A0C" w:rsidRPr="008C0A0C" w14:paraId="4FAF16A0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5399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Dun Laoghaire </w:t>
            </w:r>
            <w:proofErr w:type="spellStart"/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Rathdown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5B433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€6,476,880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EFB65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€15,445,835</w:t>
            </w:r>
          </w:p>
        </w:tc>
      </w:tr>
      <w:tr w:rsidR="008C0A0C" w:rsidRPr="008C0A0C" w14:paraId="648FD8C7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D62A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Fingal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BBB29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€9,028,788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7ECAF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€20,667,673</w:t>
            </w:r>
          </w:p>
        </w:tc>
      </w:tr>
      <w:tr w:rsidR="008C0A0C" w:rsidRPr="008C0A0C" w14:paraId="64FF331A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3703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Galway City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75D6F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€5,180,065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8422B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€12,301,028</w:t>
            </w:r>
          </w:p>
        </w:tc>
      </w:tr>
      <w:tr w:rsidR="008C0A0C" w:rsidRPr="008C0A0C" w14:paraId="6B8060A1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513A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Galway County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0DD50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€5,171,564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7053A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€11,417,716</w:t>
            </w:r>
          </w:p>
        </w:tc>
      </w:tr>
      <w:tr w:rsidR="008C0A0C" w:rsidRPr="008C0A0C" w14:paraId="6295810E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E32B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Kerry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2CB01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€6,302,122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2ABCC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€16,383,435</w:t>
            </w:r>
          </w:p>
        </w:tc>
      </w:tr>
      <w:tr w:rsidR="008C0A0C" w:rsidRPr="008C0A0C" w14:paraId="7C437760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EF06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Kildare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2731A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€4,958,084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66F95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€18,480,965</w:t>
            </w:r>
          </w:p>
        </w:tc>
      </w:tr>
      <w:tr w:rsidR="008C0A0C" w:rsidRPr="008C0A0C" w14:paraId="237585B8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8C52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Kilkenny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EF5BD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€3,641,389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6263B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€7,687,603</w:t>
            </w:r>
          </w:p>
        </w:tc>
      </w:tr>
      <w:tr w:rsidR="008C0A0C" w:rsidRPr="008C0A0C" w14:paraId="2F419A74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6FA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Laois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DBB6E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€1,545,066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C597C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€5,438,481</w:t>
            </w:r>
          </w:p>
        </w:tc>
      </w:tr>
      <w:tr w:rsidR="008C0A0C" w:rsidRPr="008C0A0C" w14:paraId="0F446BF9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4A8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Leitrim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83391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€998,361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F26E9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€2,936,215</w:t>
            </w:r>
          </w:p>
        </w:tc>
      </w:tr>
      <w:tr w:rsidR="008C0A0C" w:rsidRPr="008C0A0C" w14:paraId="0CCF5E46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F331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Limerick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4806F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€8,065,495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FEFCD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€16,985,817</w:t>
            </w:r>
          </w:p>
        </w:tc>
      </w:tr>
      <w:tr w:rsidR="008C0A0C" w:rsidRPr="008C0A0C" w14:paraId="6A5A2053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4BE5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Longford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C46F7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€1,965,695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B431B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€4,226,057</w:t>
            </w:r>
          </w:p>
        </w:tc>
      </w:tr>
      <w:tr w:rsidR="008C0A0C" w:rsidRPr="008C0A0C" w14:paraId="70A89ABD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EDD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Louth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65E8B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€4,899,352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5AE32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€11,667,219</w:t>
            </w:r>
          </w:p>
        </w:tc>
      </w:tr>
      <w:tr w:rsidR="008C0A0C" w:rsidRPr="008C0A0C" w14:paraId="2A81A965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380E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Mayo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41A12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€5,144,615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90C16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€13,712,741</w:t>
            </w:r>
          </w:p>
        </w:tc>
      </w:tr>
      <w:tr w:rsidR="008C0A0C" w:rsidRPr="008C0A0C" w14:paraId="3B7483A0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55D7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Meath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60441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€6,009,277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E01B7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€12,671,086</w:t>
            </w:r>
          </w:p>
        </w:tc>
      </w:tr>
      <w:tr w:rsidR="008C0A0C" w:rsidRPr="008C0A0C" w14:paraId="67C5854C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692A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Monaghan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15A81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color w:val="000000"/>
                <w:lang w:eastAsia="en-IE"/>
              </w:rPr>
              <w:t>€2,783,888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9F695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color w:val="000000"/>
                <w:lang w:eastAsia="en-IE"/>
              </w:rPr>
              <w:t>€6,561,165</w:t>
            </w:r>
          </w:p>
        </w:tc>
      </w:tr>
      <w:tr w:rsidR="008C0A0C" w:rsidRPr="008C0A0C" w14:paraId="41017C54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A647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Offaly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2BA54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€2,622,212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2D567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€6,385,703</w:t>
            </w:r>
          </w:p>
        </w:tc>
      </w:tr>
      <w:tr w:rsidR="008C0A0C" w:rsidRPr="008C0A0C" w14:paraId="184D2764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66EC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Roscommon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865B7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€1,823,130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31297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€5,658,781</w:t>
            </w:r>
          </w:p>
        </w:tc>
      </w:tr>
      <w:tr w:rsidR="008C0A0C" w:rsidRPr="008C0A0C" w14:paraId="16D6E646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69B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Sligo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1E9C0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€2,149,441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144BE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€6,094,183</w:t>
            </w:r>
          </w:p>
        </w:tc>
      </w:tr>
      <w:tr w:rsidR="008C0A0C" w:rsidRPr="008C0A0C" w14:paraId="0875DE9D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637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South Dublin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72AF5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€7,877,500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7BDB7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€21,016,164</w:t>
            </w:r>
          </w:p>
        </w:tc>
      </w:tr>
      <w:tr w:rsidR="008C0A0C" w:rsidRPr="008C0A0C" w14:paraId="790B135B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B4D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Tipperary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4C0A4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€6,545,378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F1AFC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€13,803,496</w:t>
            </w:r>
          </w:p>
        </w:tc>
      </w:tr>
      <w:tr w:rsidR="008C0A0C" w:rsidRPr="008C0A0C" w14:paraId="18FFB3F9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3C8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Waterford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0A4E2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€4,182,837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25B26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€9,304,530</w:t>
            </w:r>
          </w:p>
        </w:tc>
      </w:tr>
      <w:tr w:rsidR="008C0A0C" w:rsidRPr="008C0A0C" w14:paraId="3FB64D20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11E7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Westmeath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9878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€3,635,189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D0D5C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€7,796,034</w:t>
            </w:r>
          </w:p>
        </w:tc>
      </w:tr>
      <w:tr w:rsidR="008C0A0C" w:rsidRPr="008C0A0C" w14:paraId="3A4AA5DC" w14:textId="77777777" w:rsidTr="008C0A0C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223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Wexford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DE691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€5,940,712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317F4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€14,698,961</w:t>
            </w:r>
          </w:p>
        </w:tc>
      </w:tr>
      <w:tr w:rsidR="008C0A0C" w:rsidRPr="008C0A0C" w14:paraId="5490FF66" w14:textId="77777777" w:rsidTr="008C0A0C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C7EE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Wicklow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7DB97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€4,030,105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FF96F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lang w:eastAsia="en-IE"/>
              </w:rPr>
              <w:t>€10,183,479</w:t>
            </w:r>
          </w:p>
        </w:tc>
      </w:tr>
      <w:tr w:rsidR="008C0A0C" w:rsidRPr="008C0A0C" w14:paraId="149D404D" w14:textId="77777777" w:rsidTr="008C0A0C">
        <w:trPr>
          <w:trHeight w:val="3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2D16E" w14:textId="77777777" w:rsidR="008C0A0C" w:rsidRPr="008C0A0C" w:rsidRDefault="008C0A0C" w:rsidP="008C0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lastRenderedPageBreak/>
              <w:t>GRAND TOTALS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95FF2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€170,782,204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2B1D6" w14:textId="77777777" w:rsidR="008C0A0C" w:rsidRPr="008C0A0C" w:rsidRDefault="008C0A0C" w:rsidP="008C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C0A0C">
              <w:rPr>
                <w:rFonts w:ascii="Calibri" w:eastAsia="Times New Roman" w:hAnsi="Calibri" w:cs="Calibri"/>
                <w:b/>
                <w:bCs/>
                <w:lang w:eastAsia="en-IE"/>
              </w:rPr>
              <w:t>€424,069,348</w:t>
            </w:r>
          </w:p>
        </w:tc>
      </w:tr>
    </w:tbl>
    <w:p w14:paraId="6FB8907A" w14:textId="77777777" w:rsidR="00034635" w:rsidRDefault="00034635" w:rsidP="008C0A0C"/>
    <w:sectPr w:rsidR="0003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0C"/>
    <w:rsid w:val="00034635"/>
    <w:rsid w:val="00217ABF"/>
    <w:rsid w:val="008B03F6"/>
    <w:rsid w:val="008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2074"/>
  <w15:chartTrackingRefBased/>
  <w15:docId w15:val="{736F7324-7FD0-4EFF-BDF9-5B943AC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e8e87bbcb62195a544f42a39342960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910DA-60F5-45CD-87E9-0ABEDE172B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581857-3DF6-4949-BD89-736927F93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474FC-727D-4273-8D0B-AA9FEAB16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Cahill</dc:creator>
  <cp:keywords/>
  <dc:description/>
  <cp:lastModifiedBy>Declan Hughes</cp:lastModifiedBy>
  <cp:revision>2</cp:revision>
  <dcterms:created xsi:type="dcterms:W3CDTF">2020-12-15T10:11:00Z</dcterms:created>
  <dcterms:modified xsi:type="dcterms:W3CDTF">2020-12-15T10:11:00Z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