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925"/>
        <w:gridCol w:w="1050"/>
        <w:gridCol w:w="1049"/>
        <w:gridCol w:w="1049"/>
        <w:gridCol w:w="1130"/>
        <w:gridCol w:w="1758"/>
        <w:gridCol w:w="1758"/>
        <w:gridCol w:w="1468"/>
        <w:gridCol w:w="1451"/>
        <w:gridCol w:w="220"/>
        <w:gridCol w:w="220"/>
        <w:gridCol w:w="220"/>
        <w:gridCol w:w="220"/>
        <w:gridCol w:w="220"/>
        <w:gridCol w:w="220"/>
      </w:tblGrid>
      <w:tr w:rsidR="006D50DF" w:rsidRPr="006D50DF" w:rsidTr="006D50DF">
        <w:trPr>
          <w:trHeight w:val="300"/>
        </w:trPr>
        <w:tc>
          <w:tcPr>
            <w:tcW w:w="19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Calibri" w:eastAsia="Times New Roman" w:hAnsi="Calibri" w:cs="Calibri"/>
                <w:color w:val="806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806000"/>
                <w:lang w:eastAsia="en-IE"/>
              </w:rPr>
              <w:t>Waits in Donegal, Sligo, Roscommon, Mayo, Galway, Leitrim and Clare</w:t>
            </w:r>
          </w:p>
        </w:tc>
        <w:tc>
          <w:tcPr>
            <w:tcW w:w="279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Calibri" w:eastAsia="Times New Roman" w:hAnsi="Calibri" w:cs="Calibri"/>
                <w:color w:val="806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806000"/>
                <w:lang w:eastAsia="en-IE"/>
              </w:rPr>
              <w:t xml:space="preserve">Note: </w:t>
            </w:r>
            <w:proofErr w:type="spellStart"/>
            <w:r w:rsidRPr="006D50DF">
              <w:rPr>
                <w:rFonts w:ascii="Calibri" w:eastAsia="Times New Roman" w:hAnsi="Calibri" w:cs="Calibri"/>
                <w:color w:val="806000"/>
                <w:lang w:eastAsia="en-IE"/>
              </w:rPr>
              <w:t>SmallVolSpecialties</w:t>
            </w:r>
            <w:proofErr w:type="spellEnd"/>
            <w:r w:rsidRPr="006D50DF">
              <w:rPr>
                <w:rFonts w:ascii="Calibri" w:eastAsia="Times New Roman" w:hAnsi="Calibri" w:cs="Calibri"/>
                <w:color w:val="806000"/>
                <w:lang w:eastAsia="en-IE"/>
              </w:rPr>
              <w:t xml:space="preserve"> is a placeholder used to ensure anonymity in specialties with numbers below 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Calibri" w:eastAsia="Times New Roman" w:hAnsi="Calibri" w:cs="Calibri"/>
                <w:color w:val="80600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Row Labels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  0-3 Months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  3-6 Months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  6-9 Months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  9-12 Months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 12-15 Months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 15-18 Months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18+ Months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Grand Total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Clare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975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633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379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209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98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47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121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2462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Cardiology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32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Cardio-Thoracic Surgery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bookmarkStart w:id="0" w:name="_GoBack"/>
        <w:bookmarkEnd w:id="0"/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Gastro-Enterology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122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107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64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337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General Surgery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255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173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112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34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620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Gynaecology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59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105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Maxillo-Facial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62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122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Ophthalmology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114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59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215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Orthopaedics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58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109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Otolaryngology (ENT)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84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Pain Relief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66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Plastic Surgery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43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28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96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Respiratory Medicine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SmallVolSpecialties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23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161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Urology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133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126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103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70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472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Vascular Surgery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25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Donegal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2154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1367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798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471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141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271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5316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Cardiology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46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92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General Medicine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297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216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181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92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786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General Surgery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755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538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333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181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45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33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37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1922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Gynaecology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168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114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396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Neurology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Neurosurgery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Ophthalmology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154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59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287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Orthopaedics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315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102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556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Otolaryngology (ENT)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42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42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87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255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Paed</w:t>
            </w:r>
            <w:proofErr w:type="spellEnd"/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Cardiology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Paed</w:t>
            </w:r>
            <w:proofErr w:type="spellEnd"/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Gastro-</w:t>
            </w:r>
            <w:proofErr w:type="spellStart"/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Enterol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17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Paed</w:t>
            </w:r>
            <w:proofErr w:type="spellEnd"/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Orthopaedic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Pain Relief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24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Plastic Surgery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46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113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Rheumatology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37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SmallVolSpecialties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45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23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197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Urology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227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188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79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42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562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Vascular Surgery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39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Galway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2618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1651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1089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862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553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304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738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7815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Anaesthetics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Cardiology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219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88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363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Cardio-Thoracic Surgery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Gastro-Enterology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356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272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193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175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121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44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71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1232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General Medicine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41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General Surgery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472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246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158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89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68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43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145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1221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Gynaecology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85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74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45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296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Ophthalmology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219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182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140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17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598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Oral Surgery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66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40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36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299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Orthopaedics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321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214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159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142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82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56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80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1054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Otolaryngology (ENT)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159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74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64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371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Paed</w:t>
            </w:r>
            <w:proofErr w:type="spellEnd"/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Orthopaedic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Pain Relief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148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136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127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161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92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702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Plastic Surgery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186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74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54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46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159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559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Respiratory Medicine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47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57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255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SmallVolSpecialties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64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53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41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291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Urology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197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82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45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32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390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Vascular Surgery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109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Leitrim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323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78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51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56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727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Cardiology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23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General Medicine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38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General Surgery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77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43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159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Gynaecology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41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Ophthalmology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59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Orthopaedics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40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89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Otolaryngology (ENT)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47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Pain Relief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Plastic Surgery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Rheumatology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24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SmallVolSpecialties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28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156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Urology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56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Mayo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1449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923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596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437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285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192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387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4269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Cardiology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121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47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217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Cardio-Thoracic Surgery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Gastro-Enterology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74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General Medicine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143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95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78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464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General Surgery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80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46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42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255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Gynaecology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103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113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91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95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66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57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73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598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Ophthalmology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137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86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44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303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Oral Surgery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35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Orthopaedics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442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286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133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107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92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68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107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1235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Otolaryngology (ENT)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71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58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37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189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Paed</w:t>
            </w:r>
            <w:proofErr w:type="spellEnd"/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Orthopaedic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Pain Relief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160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Plastic Surgery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87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51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207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Respiratory Medicine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57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SmallVolSpecialties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25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182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Urology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111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41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213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Vascular Surgery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17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56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Roscommon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604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311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187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119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83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57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119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1480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Cardiology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44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68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Cardio-Thoracic Surgery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Gastro-Enterology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21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General Medicine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28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General Surgery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151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227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Gynaecology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79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Ophthalmology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63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51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140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Oral Surgery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Orthopaedics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89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63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41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19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290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Otolaryngology (ENT)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81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Pain Relief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65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Plastic Surgery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120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Respiratory Medicine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SmallVolSpecialties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31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187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Urology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62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122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Vascular Surgery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Sligo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1023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553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283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107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73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52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152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2243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Cardiology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54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Dermatology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General Medicine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137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167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General Surgery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226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129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57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431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Gynaecology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84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134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Neurology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19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Ophthalmology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121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58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253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Orthopaedics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152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93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46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335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Otolaryngology (ENT)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65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46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64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306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Pain Relief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84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Plastic Surgery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35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Rheumatology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49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64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SmallVolSpecialties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24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170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Urology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71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39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172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Vascular Surgery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Grand Total</w:t>
            </w:r>
          </w:p>
        </w:tc>
        <w:tc>
          <w:tcPr>
            <w:tcW w:w="313" w:type="pct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9146</w:t>
            </w:r>
          </w:p>
        </w:tc>
        <w:tc>
          <w:tcPr>
            <w:tcW w:w="313" w:type="pct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5618</w:t>
            </w:r>
          </w:p>
        </w:tc>
        <w:tc>
          <w:tcPr>
            <w:tcW w:w="313" w:type="pct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3410</w:t>
            </w:r>
          </w:p>
        </w:tc>
        <w:tc>
          <w:tcPr>
            <w:tcW w:w="343" w:type="pct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2256</w:t>
            </w:r>
          </w:p>
        </w:tc>
        <w:tc>
          <w:tcPr>
            <w:tcW w:w="686" w:type="pct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1256</w:t>
            </w:r>
          </w:p>
        </w:tc>
        <w:tc>
          <w:tcPr>
            <w:tcW w:w="686" w:type="pct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782</w:t>
            </w:r>
          </w:p>
        </w:tc>
        <w:tc>
          <w:tcPr>
            <w:tcW w:w="569" w:type="pct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1844</w:t>
            </w:r>
          </w:p>
        </w:tc>
        <w:tc>
          <w:tcPr>
            <w:tcW w:w="562" w:type="pct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D50D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24312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50DF" w:rsidRPr="006D50DF" w:rsidTr="006D50DF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DF" w:rsidRPr="006D50DF" w:rsidRDefault="006D50DF" w:rsidP="006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4F1DC9" w:rsidRDefault="004F1DC9"/>
    <w:sectPr w:rsidR="004F1DC9" w:rsidSect="006D50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DF"/>
    <w:rsid w:val="004F1DC9"/>
    <w:rsid w:val="006D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27175-29DA-468D-B57A-CF1BED9A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50D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0DF"/>
    <w:rPr>
      <w:color w:val="954F72"/>
      <w:u w:val="single"/>
    </w:rPr>
  </w:style>
  <w:style w:type="paragraph" w:customStyle="1" w:styleId="msonormal0">
    <w:name w:val="msonormal"/>
    <w:basedOn w:val="Normal"/>
    <w:rsid w:val="006D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3">
    <w:name w:val="xl63"/>
    <w:basedOn w:val="Normal"/>
    <w:rsid w:val="006D50DF"/>
    <w:pPr>
      <w:pBdr>
        <w:bottom w:val="single" w:sz="4" w:space="0" w:color="8EA9DB"/>
      </w:pBdr>
      <w:shd w:val="clear" w:color="D9E1F2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customStyle="1" w:styleId="xl64">
    <w:name w:val="xl64"/>
    <w:basedOn w:val="Normal"/>
    <w:rsid w:val="006D50DF"/>
    <w:pPr>
      <w:pBdr>
        <w:bottom w:val="single" w:sz="4" w:space="0" w:color="8EA9D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customStyle="1" w:styleId="xl65">
    <w:name w:val="xl65"/>
    <w:basedOn w:val="Normal"/>
    <w:rsid w:val="006D50DF"/>
    <w:pPr>
      <w:pBdr>
        <w:bottom w:val="single" w:sz="4" w:space="0" w:color="8EA9D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customStyle="1" w:styleId="xl66">
    <w:name w:val="xl66"/>
    <w:basedOn w:val="Normal"/>
    <w:rsid w:val="006D50DF"/>
    <w:pP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7">
    <w:name w:val="xl67"/>
    <w:basedOn w:val="Normal"/>
    <w:rsid w:val="006D50DF"/>
    <w:pPr>
      <w:pBdr>
        <w:top w:val="single" w:sz="4" w:space="0" w:color="8EA9DB"/>
      </w:pBdr>
      <w:shd w:val="clear" w:color="D9E1F2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customStyle="1" w:styleId="xl68">
    <w:name w:val="xl68"/>
    <w:basedOn w:val="Normal"/>
    <w:rsid w:val="006D50DF"/>
    <w:pPr>
      <w:pBdr>
        <w:top w:val="single" w:sz="4" w:space="0" w:color="8EA9DB"/>
      </w:pBdr>
      <w:shd w:val="clear" w:color="D9E1F2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customStyle="1" w:styleId="xl69">
    <w:name w:val="xl69"/>
    <w:basedOn w:val="Normal"/>
    <w:rsid w:val="006D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6000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6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AD8AC-44A0-49BD-9B82-34C5B089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Sheerin</dc:creator>
  <cp:keywords/>
  <dc:description/>
  <cp:lastModifiedBy>Ann Sheerin</cp:lastModifiedBy>
  <cp:revision>1</cp:revision>
  <dcterms:created xsi:type="dcterms:W3CDTF">2019-09-19T13:36:00Z</dcterms:created>
  <dcterms:modified xsi:type="dcterms:W3CDTF">2019-09-19T13:40:00Z</dcterms:modified>
</cp:coreProperties>
</file>