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28" w:rsidRDefault="009C1928" w:rsidP="009C1928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76"/>
        <w:gridCol w:w="1875"/>
        <w:gridCol w:w="1875"/>
        <w:gridCol w:w="1875"/>
        <w:gridCol w:w="1875"/>
      </w:tblGrid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(to 30/06/2019)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(Non-Contributory)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(Contributory)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198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(Transition)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Widow’s, Widower’s Pension (Contributory)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Death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Allowance - Payments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2,031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1,676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1,570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729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Transitional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Allowance - Means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2,050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1,380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581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 Payment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160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 / Widower’s Pension (Non-Contributory)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Wife's Allowance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Supplementary Welfare Allowance  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1,970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467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61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Pre-Retirement Allowance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322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Wife's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Maternity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Paternity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Adoptive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Treatment Benefits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4,912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5,077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2,880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Pension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Carer's Allowance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3,887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2,902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1,674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Domiciliary Care Allowance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1,199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1,432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871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Support Grant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488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Injury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1,362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1,381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1,387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958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146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Carer's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123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Child Benefit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282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Working Family Payment*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700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Back To Work Family Dividend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Guardian's Payment (Non-Contributory)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Guardian's Payment (Contributory)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Insurability Of Employment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Recoverable Benefits &amp; Assistance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C192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 – ALL APPEALS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22,461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19,658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18,854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11,151</w:t>
            </w:r>
          </w:p>
          <w:p w:rsidR="009C1928" w:rsidRDefault="009C1928">
            <w:pPr>
              <w:keepNext/>
              <w:keepLines/>
              <w:tabs>
                <w:tab w:val="left" w:pos="180"/>
                <w:tab w:val="left" w:pos="544"/>
                <w:tab w:val="left" w:pos="827"/>
                <w:tab w:val="left" w:pos="1111"/>
                <w:tab w:val="left" w:pos="1394"/>
                <w:tab w:val="left" w:pos="1961"/>
                <w:tab w:val="left" w:pos="25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 Previously called Family Income Supplement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Outcome of Appeals by Category 2016</w:t>
      </w:r>
    </w:p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340"/>
        <w:gridCol w:w="1340"/>
        <w:gridCol w:w="1340"/>
        <w:gridCol w:w="1339"/>
        <w:gridCol w:w="1339"/>
        <w:gridCol w:w="1339"/>
        <w:gridCol w:w="1339"/>
      </w:tblGrid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Allowed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By 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Partially Allowed By Appeals  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Revised DO/DP Decision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Disallowed By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Withdrawn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19.8%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17.9%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64.4%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(Transition)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Widow’s / Widower’s   Pension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8.3%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11.7%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Death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0.0%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 - Payments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25.8%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46.5%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2,033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Transitional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30.8%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38.5%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12.8%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 - Means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56.3%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2,159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 Payment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25.6%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17.0%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34.9%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14.7%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Widow’s / Widower’s Pension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22.7%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63.6%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Supplementary Welfare  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26.2%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17.0%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923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45.4%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2,032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14.4%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13.5%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43.7%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Jobseeker’s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21.4%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22.0%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36.4%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Maternity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18.7%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65.9%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Treatment Benefits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0.0%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25.7%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45.7%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8.6%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54.7%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1,367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26.4%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5,175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Pension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26.3%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57.9%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1,375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37.9%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1,237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34.1%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3,624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Domiciliary Care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44.3%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34.9%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18.6%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Support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24.5%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38.8%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Injury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22.0%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22.0%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50.8%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41.2%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38.8%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18.3%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1,654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37.7%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12.1%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35.7%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45.1%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Child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11.3%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31.6%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Family Income Supplement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26.6%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37.7%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28.7%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Back To Work Family Dividend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18.5%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75.4%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 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 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38.1%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47.6%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18.2%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72.7%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Insurability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21.6%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14.4%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51.8%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Recoverable Benefits &amp;   Assistance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31.0%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TOTALS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7,871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33.9%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783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3.4%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5,100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21.9%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8,336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35.9%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1,130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4.9%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23,220</w:t>
            </w:r>
          </w:p>
        </w:tc>
      </w:tr>
    </w:tbl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Outcome of Appeals by Category 2017</w:t>
      </w:r>
    </w:p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340"/>
        <w:gridCol w:w="1340"/>
        <w:gridCol w:w="1340"/>
        <w:gridCol w:w="1339"/>
        <w:gridCol w:w="1339"/>
        <w:gridCol w:w="1339"/>
        <w:gridCol w:w="1339"/>
      </w:tblGrid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Allowed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By 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Partially Allowed By Appeals  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Revised DO/DP Decision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Disallowed By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Withdrawn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21.9%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34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78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22.7%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128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37.3%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28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8.2%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21.5%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(Transition)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66.7%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Widow’s / Widower’s   Pension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25.8%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22.6%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48.4%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Death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Jobseeker’s Allowance - Payments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19.6%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42.3%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1,573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Transitional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27.0%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27.0%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16.2%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18.9%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 - Means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187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18.2%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1,453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 Payment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7.4%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21.0%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19.5%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Widow’s / Widower’s Pension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30.4%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17.4%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13.0%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Supplementary Welfare  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17.0%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19.7%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42.3%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Pre-Retirement  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17.3%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24.4%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43.0%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Maternity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14.1%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69.0%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Paternity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0.0%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37.5%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37.5%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Adoptive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0.0%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Treatment Benefits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24.4%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8.9%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2,975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60.3%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1,211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24.5%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4,934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Pension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1,204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35.2%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22.8%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1,199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35.1%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3,416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Domiciliary Care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42.8%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16.9%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Support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22.6%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29.0%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46.5%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0.6%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23.0%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27.2%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6.8%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Injury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7.9%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71.1%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15.8%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0.5%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51.3%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19.4%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1,348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34.4%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7.6%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43.6%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0.0%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0.0%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0.0%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0.0%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22.1%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37.5%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35.6%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Child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15.5%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35.2%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40.6%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438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Family Income Supplement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15.1%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53.1%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130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Back To Work Family Dividend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0.0% 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61.0%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 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0.0%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 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39.4%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42.4%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0.0% 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0.0% 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0.0%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Insurability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4.5%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7.9%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26.6%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38.1%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23.5%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64.7%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Recoverable Benefits &amp;   Assistance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11.5%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6.9%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6,493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34.2%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629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4,283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2.6%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6,434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33.9%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1,141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6.0%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18,980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Outcome of Appeals by Category 2018</w:t>
      </w:r>
    </w:p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340"/>
        <w:gridCol w:w="1340"/>
        <w:gridCol w:w="1340"/>
        <w:gridCol w:w="1339"/>
        <w:gridCol w:w="1339"/>
        <w:gridCol w:w="1339"/>
        <w:gridCol w:w="1339"/>
      </w:tblGrid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Allowed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By 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Partially Allowed By 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Revised DO/DP Decision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Disallowed By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Withdrawn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23.4%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8.0%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19.3%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39.7%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17.4%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66.5%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Widow’s / Widower’s   Pension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Death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100.0% 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 -     Payments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18.0%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50.4%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1,556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Transitional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19.1%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 -Means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13.5%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58.1%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1,439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 Payment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20.4%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17.8%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Widow’s / Widower’s Pension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23.5%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58.8%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Deserted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Wife’s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lastRenderedPageBreak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Supplementary Welfare    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1,047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Pre-Retirement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18.3%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21.6%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596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Maternity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24.1%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Paternity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    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87.5%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Treatment Benefits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3,112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1,256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25.1%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5,006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Pension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14.3%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14.3%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21.4%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1,047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38.6%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16.2%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36.5%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2,710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Domiciliary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Care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686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43.6%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lastRenderedPageBreak/>
              <w:t>0.8%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590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lastRenderedPageBreak/>
              <w:t>37.5%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258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lastRenderedPageBreak/>
              <w:t>16.4%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1.6%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1,572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Carer’s Support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48.6%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33.1%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36.8%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Injury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21.3%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12.8%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61.7%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41.9%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0.7%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29.4%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1,094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9.7%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48.0%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80.0%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0.0% 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23.4%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38.0%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33.6%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Child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34.3%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42.0%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Working Family Payment*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44.8%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Back To Work Family Dividend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8.5%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25.5%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10.6%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 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55.6%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29.2%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8.3%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58.3%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80.0%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Insurability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26.3%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53.7%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13.7%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Recoverable Benefits &amp;   Assistance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4.3%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8.7%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8.7%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br/>
              <w:t>78.3%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</w:p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TOTALS 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6,802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36.8%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662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3.6%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3,425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18.5%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6,681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36.1%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937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br/>
              <w:t>5.1%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18,507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Outcome of Appeals by Category 2019 (to 30 June 2019)</w:t>
      </w:r>
    </w:p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340"/>
        <w:gridCol w:w="1340"/>
        <w:gridCol w:w="1340"/>
        <w:gridCol w:w="1339"/>
        <w:gridCol w:w="1339"/>
        <w:gridCol w:w="1339"/>
        <w:gridCol w:w="1339"/>
      </w:tblGrid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Allowed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By 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Partially Allowed By Appeals  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Revised DO/DP Decision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Disallowed By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Appeals Officer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Withdrawn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21.9%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52.1%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(Transition)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Widows, Widowers Pension  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46.2%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38.5%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Death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15.4%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55.1%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8.8%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 (Means)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12.7%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738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 Payment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23.1%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17.0%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39.5%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14.3%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Widows, Widowers Pension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Supplementary Welfare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18.0%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14.0%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52.8%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12.7%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13.5%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23.1%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36.5%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21.2%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Pre-Retirement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Jobseeker’s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16.6%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24.5%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46.8%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Maternity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26.3%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Paternity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Adoptive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Homemakers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Treatment Benefits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24.5%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42.9%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1,822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58.3%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892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28.5%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3,127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Pension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32.6%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18.1%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39.9%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1,461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Domiciliary Care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45.2%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32.5%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18.9%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778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Carer's Support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25.4%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19.7%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45.1%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67.5%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416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Injury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14.8%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44.4%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33.8%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44.0%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16.5%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38.8%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43.2%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27.6%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28.6%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39.0%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Child Benefit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36.3%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46.8%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248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Working Family Payment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9.9%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55.3%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27.3%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  (Non-Contributory)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  (Contributory)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33.3%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100.0%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Insurability of Employment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21.0%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8.1%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19.4%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Recoverable Benefits &amp; Assistance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6.7%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13.3%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80.0%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Back to Work Family Dividend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11.8%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0.0%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76.5%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5.9%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Transitional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12.2%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2.4%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19.5%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61.0%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4.9%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</w:tr>
      <w:tr w:rsidR="009C1928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TOTALS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3,578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33.9%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319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3.0%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2,282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21.6%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3,838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36.4%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527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5.0%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8" w:rsidRDefault="009C19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10,544</w:t>
            </w:r>
          </w:p>
        </w:tc>
      </w:tr>
    </w:tbl>
    <w:p w:rsidR="009C1928" w:rsidRDefault="009C1928" w:rsidP="009C19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* </w:t>
      </w:r>
      <w:r>
        <w:rPr>
          <w:rFonts w:ascii="Tms Rmn" w:hAnsi="Tms Rmn" w:cs="Tms Rmn"/>
          <w:color w:val="000000"/>
          <w:sz w:val="24"/>
          <w:szCs w:val="24"/>
        </w:rPr>
        <w:t>Previously known as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Family Income Supplement</w:t>
      </w:r>
    </w:p>
    <w:p w:rsidR="009C1928" w:rsidRDefault="009C1928" w:rsidP="009C1928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4"/>
          <w:szCs w:val="24"/>
        </w:rPr>
      </w:pPr>
    </w:p>
    <w:p w:rsidR="00BD4250" w:rsidRDefault="009C1928">
      <w:bookmarkStart w:id="0" w:name="_GoBack"/>
      <w:bookmarkEnd w:id="0"/>
    </w:p>
    <w:sectPr w:rsidR="00BD4250" w:rsidSect="003672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28"/>
    <w:rsid w:val="00520774"/>
    <w:rsid w:val="009C1928"/>
    <w:rsid w:val="00E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O'Dowd</dc:creator>
  <cp:lastModifiedBy>Maura O'Dowd</cp:lastModifiedBy>
  <cp:revision>1</cp:revision>
  <dcterms:created xsi:type="dcterms:W3CDTF">2019-07-26T11:26:00Z</dcterms:created>
  <dcterms:modified xsi:type="dcterms:W3CDTF">2019-07-26T11:27:00Z</dcterms:modified>
</cp:coreProperties>
</file>