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9F" w:rsidRDefault="0047239F" w:rsidP="0047239F">
      <w:pPr>
        <w:autoSpaceDE w:val="0"/>
        <w:autoSpaceDN w:val="0"/>
        <w:adjustRightInd w:val="0"/>
        <w:spacing w:after="0" w:line="240" w:lineRule="auto"/>
        <w:rPr>
          <w:rFonts w:ascii="Tms Rmn" w:hAnsi="Tms Rmn"/>
          <w:sz w:val="24"/>
          <w:szCs w:val="24"/>
        </w:rPr>
      </w:pPr>
      <w:bookmarkStart w:id="0" w:name="_GoBack"/>
      <w:bookmarkEnd w:id="0"/>
    </w:p>
    <w:tbl>
      <w:tblPr>
        <w:tblW w:w="5000" w:type="pct"/>
        <w:tblLayout w:type="fixed"/>
        <w:tblCellMar>
          <w:left w:w="0" w:type="dxa"/>
          <w:right w:w="0" w:type="dxa"/>
        </w:tblCellMar>
        <w:tblLook w:val="00BF" w:firstRow="1" w:lastRow="0" w:firstColumn="1" w:lastColumn="0" w:noHBand="0" w:noVBand="0"/>
      </w:tblPr>
      <w:tblGrid>
        <w:gridCol w:w="1808"/>
        <w:gridCol w:w="1807"/>
        <w:gridCol w:w="1807"/>
        <w:gridCol w:w="1807"/>
        <w:gridCol w:w="1807"/>
      </w:tblGrid>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b/>
                <w:bCs/>
                <w:color w:val="000000"/>
                <w:sz w:val="24"/>
                <w:szCs w:val="24"/>
              </w:rPr>
            </w:pPr>
            <w:r>
              <w:rPr>
                <w:rFonts w:ascii="Courier" w:hAnsi="Courier" w:cs="Courier"/>
                <w:b/>
                <w:bCs/>
                <w:color w:val="000000"/>
                <w:sz w:val="24"/>
                <w:szCs w:val="24"/>
              </w:rPr>
              <w:t>Consultancy Name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b/>
                <w:bCs/>
                <w:color w:val="000000"/>
                <w:sz w:val="24"/>
                <w:szCs w:val="24"/>
              </w:rPr>
            </w:pPr>
            <w:r>
              <w:rPr>
                <w:rFonts w:ascii="Courier" w:hAnsi="Courier" w:cs="Courier"/>
                <w:b/>
                <w:bCs/>
                <w:color w:val="000000"/>
                <w:sz w:val="24"/>
                <w:szCs w:val="24"/>
              </w:rPr>
              <w:t>Title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b/>
                <w:bCs/>
                <w:color w:val="000000"/>
                <w:sz w:val="24"/>
                <w:szCs w:val="24"/>
              </w:rPr>
            </w:pPr>
            <w:r>
              <w:rPr>
                <w:rFonts w:ascii="Courier" w:hAnsi="Courier" w:cs="Courier"/>
                <w:b/>
                <w:bCs/>
                <w:color w:val="000000"/>
                <w:sz w:val="24"/>
                <w:szCs w:val="24"/>
              </w:rPr>
              <w:t>Costs to 19 July 2019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b/>
                <w:bCs/>
                <w:color w:val="000000"/>
                <w:sz w:val="24"/>
                <w:szCs w:val="24"/>
              </w:rPr>
            </w:pPr>
            <w:r>
              <w:rPr>
                <w:rFonts w:ascii="Courier" w:hAnsi="Courier" w:cs="Courier"/>
                <w:b/>
                <w:bCs/>
                <w:color w:val="000000"/>
                <w:sz w:val="24"/>
                <w:szCs w:val="24"/>
              </w:rPr>
              <w:t>Date Commissioned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b/>
                <w:bCs/>
                <w:color w:val="000000"/>
                <w:sz w:val="24"/>
                <w:szCs w:val="24"/>
              </w:rPr>
            </w:pPr>
            <w:r>
              <w:rPr>
                <w:rFonts w:ascii="Courier" w:hAnsi="Courier" w:cs="Courier"/>
                <w:b/>
                <w:bCs/>
                <w:color w:val="000000"/>
                <w:sz w:val="24"/>
                <w:szCs w:val="24"/>
              </w:rPr>
              <w:t>Date or expected date of publication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€61,077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2012</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Environ UK Limited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Corrib </w:t>
            </w:r>
            <w:proofErr w:type="spellStart"/>
            <w:r>
              <w:rPr>
                <w:rFonts w:ascii="Courier" w:hAnsi="Courier" w:cs="Courier"/>
                <w:color w:val="000000"/>
                <w:sz w:val="24"/>
                <w:szCs w:val="24"/>
              </w:rPr>
              <w:t>gasfield</w:t>
            </w:r>
            <w:proofErr w:type="spellEnd"/>
            <w:r>
              <w:rPr>
                <w:rFonts w:ascii="Courier" w:hAnsi="Courier" w:cs="Courier"/>
                <w:color w:val="000000"/>
                <w:sz w:val="24"/>
                <w:szCs w:val="24"/>
              </w:rPr>
              <w:t xml:space="preserve"> project – monitoring compliance with the Conditions of the Department’s Letter of Consent dated 25 February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€924,111*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 published on the Department’s website 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Dr Michael Johnson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Silvermines</w:t>
            </w:r>
            <w:proofErr w:type="spellEnd"/>
            <w:r>
              <w:rPr>
                <w:rFonts w:ascii="Courier" w:hAnsi="Courier" w:cs="Courier"/>
                <w:color w:val="000000"/>
                <w:sz w:val="24"/>
                <w:szCs w:val="24"/>
              </w:rPr>
              <w:t xml:space="preserve"> Vegetation Study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€7,058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August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This Report will not be published until completion of land purchase.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Camp Dresser McKee CDM</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Sampling of </w:t>
            </w:r>
            <w:proofErr w:type="spellStart"/>
            <w:r>
              <w:rPr>
                <w:rFonts w:ascii="Courier" w:hAnsi="Courier" w:cs="Courier"/>
                <w:color w:val="000000"/>
                <w:sz w:val="24"/>
                <w:szCs w:val="24"/>
              </w:rPr>
              <w:t>Gortmore</w:t>
            </w:r>
            <w:proofErr w:type="spellEnd"/>
            <w:r>
              <w:rPr>
                <w:rFonts w:ascii="Courier" w:hAnsi="Courier" w:cs="Courier"/>
                <w:color w:val="000000"/>
                <w:sz w:val="24"/>
                <w:szCs w:val="24"/>
              </w:rPr>
              <w:t xml:space="preserve"> and </w:t>
            </w:r>
            <w:proofErr w:type="spellStart"/>
            <w:r>
              <w:rPr>
                <w:rFonts w:ascii="Courier" w:hAnsi="Courier" w:cs="Courier"/>
                <w:color w:val="000000"/>
                <w:sz w:val="24"/>
                <w:szCs w:val="24"/>
              </w:rPr>
              <w:t>Silvermines</w:t>
            </w:r>
            <w:proofErr w:type="spellEnd"/>
            <w:r>
              <w:rPr>
                <w:rFonts w:ascii="Courier" w:hAnsi="Courier" w:cs="Courier"/>
                <w:color w:val="000000"/>
                <w:sz w:val="24"/>
                <w:szCs w:val="24"/>
              </w:rPr>
              <w:t xml:space="preserve"> Vegetation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€13,890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until completion of land purchase.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Purvin</w:t>
            </w:r>
            <w:proofErr w:type="spellEnd"/>
            <w:r>
              <w:rPr>
                <w:rFonts w:ascii="Courier" w:hAnsi="Courier" w:cs="Courier"/>
                <w:color w:val="000000"/>
                <w:sz w:val="24"/>
                <w:szCs w:val="24"/>
              </w:rPr>
              <w:t xml:space="preserve"> &amp; </w:t>
            </w:r>
            <w:proofErr w:type="spellStart"/>
            <w:r>
              <w:rPr>
                <w:rFonts w:ascii="Courier" w:hAnsi="Courier" w:cs="Courier"/>
                <w:color w:val="000000"/>
                <w:sz w:val="24"/>
                <w:szCs w:val="24"/>
              </w:rPr>
              <w:t>Gertz</w:t>
            </w:r>
            <w:proofErr w:type="spellEnd"/>
            <w:r>
              <w:rPr>
                <w:rFonts w:ascii="Courier" w:hAnsi="Courier" w:cs="Courier"/>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Strategic Case for Oil Refining requirements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€193,997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August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2013</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PA Consulting </w:t>
            </w:r>
            <w:r>
              <w:rPr>
                <w:rFonts w:ascii="Courier" w:hAnsi="Courier" w:cs="Courier"/>
                <w:color w:val="000000"/>
                <w:sz w:val="24"/>
                <w:szCs w:val="24"/>
              </w:rPr>
              <w:lastRenderedPageBreak/>
              <w:t>Group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Strategic </w:t>
            </w:r>
            <w:r>
              <w:rPr>
                <w:rFonts w:ascii="Courier" w:hAnsi="Courier" w:cs="Courier"/>
                <w:color w:val="000000"/>
                <w:sz w:val="24"/>
                <w:szCs w:val="24"/>
              </w:rPr>
              <w:lastRenderedPageBreak/>
              <w:t>Review of NRDC</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€29,040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Published July </w:t>
            </w:r>
            <w:r>
              <w:rPr>
                <w:rFonts w:ascii="Courier" w:hAnsi="Courier" w:cs="Courier"/>
                <w:color w:val="000000"/>
                <w:sz w:val="24"/>
                <w:szCs w:val="24"/>
              </w:rPr>
              <w:lastRenderedPageBreak/>
              <w:t>2016</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OHH Energy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Independent Commission on Meath Tyrone Power Line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€41,120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2012</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Elimark</w:t>
            </w:r>
            <w:proofErr w:type="spellEnd"/>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Independent Commission on Meath Tyrone Power Line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€38,786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2012</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2B Energy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Independent Commission on Meath Tyrone Power Line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€32,284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2012</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SLR Consulting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Core Library Holdings Review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€39,688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September 2011 – December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2012</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Jenny Deakin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Preparation for the </w:t>
            </w:r>
            <w:proofErr w:type="spellStart"/>
            <w:r>
              <w:rPr>
                <w:rFonts w:ascii="Courier" w:hAnsi="Courier" w:cs="Courier"/>
                <w:color w:val="000000"/>
                <w:sz w:val="24"/>
                <w:szCs w:val="24"/>
              </w:rPr>
              <w:t>Graigue</w:t>
            </w:r>
            <w:proofErr w:type="spellEnd"/>
            <w:r>
              <w:rPr>
                <w:rFonts w:ascii="Courier" w:hAnsi="Courier" w:cs="Courier"/>
                <w:color w:val="000000"/>
                <w:sz w:val="24"/>
                <w:szCs w:val="24"/>
              </w:rPr>
              <w:t xml:space="preserve"> Group Water Scheme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€1,750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2011 – Sept 2011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September 2011</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RPS Group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All </w:t>
            </w:r>
            <w:proofErr w:type="gramStart"/>
            <w:r>
              <w:rPr>
                <w:rFonts w:ascii="Courier" w:hAnsi="Courier" w:cs="Courier"/>
                <w:color w:val="000000"/>
                <w:sz w:val="24"/>
                <w:szCs w:val="24"/>
              </w:rPr>
              <w:t>Island</w:t>
            </w:r>
            <w:proofErr w:type="gramEnd"/>
            <w:r>
              <w:rPr>
                <w:rFonts w:ascii="Courier" w:hAnsi="Courier" w:cs="Courier"/>
                <w:color w:val="000000"/>
                <w:sz w:val="24"/>
                <w:szCs w:val="24"/>
              </w:rPr>
              <w:t xml:space="preserve"> Used Tyre Survey.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€17,672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2013</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€58,271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2013</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Indecon</w:t>
            </w:r>
            <w:proofErr w:type="spellEnd"/>
            <w:r>
              <w:rPr>
                <w:rFonts w:ascii="Courier" w:hAnsi="Courier" w:cs="Courier"/>
                <w:color w:val="000000"/>
                <w:sz w:val="24"/>
                <w:szCs w:val="24"/>
              </w:rPr>
              <w:t xml:space="preserve"> Economic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Economic/Socio-Economic Analysis of options for rollout of next </w:t>
            </w:r>
            <w:r>
              <w:rPr>
                <w:rFonts w:ascii="Courier" w:hAnsi="Courier" w:cs="Courier"/>
                <w:color w:val="000000"/>
                <w:sz w:val="24"/>
                <w:szCs w:val="24"/>
              </w:rPr>
              <w:lastRenderedPageBreak/>
              <w:t xml:space="preserve">generation broadband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€28,167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is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lastRenderedPageBreak/>
              <w:t>Analysys</w:t>
            </w:r>
            <w:proofErr w:type="spellEnd"/>
            <w:r>
              <w:rPr>
                <w:rFonts w:ascii="Courier" w:hAnsi="Courier" w:cs="Courier"/>
                <w:color w:val="000000"/>
                <w:sz w:val="24"/>
                <w:szCs w:val="24"/>
              </w:rPr>
              <w:t xml:space="preserve"> Mason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Analysis of options for potential State intervention in the rollout of next generation broadband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€30,522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is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RPS Group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the Producer Responsibility Model in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€292,306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2014</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Thornton’s Chartered Surveyors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Provision of land valuation and negotiation services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€3,690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is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Indecon</w:t>
            </w:r>
            <w:proofErr w:type="spellEnd"/>
            <w:r>
              <w:rPr>
                <w:rFonts w:ascii="Courier" w:hAnsi="Courier" w:cs="Courier"/>
                <w:color w:val="000000"/>
                <w:sz w:val="24"/>
                <w:szCs w:val="24"/>
              </w:rPr>
              <w:t xml:space="preserve"> International Economic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Assessment of Economic Contribution of Mineral Exploration and Mining in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€53,690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October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September 2013.</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Indecon</w:t>
            </w:r>
            <w:proofErr w:type="spellEnd"/>
            <w:r>
              <w:rPr>
                <w:rFonts w:ascii="Courier" w:hAnsi="Courier" w:cs="Courier"/>
                <w:color w:val="000000"/>
                <w:sz w:val="24"/>
                <w:szCs w:val="24"/>
              </w:rPr>
              <w:t xml:space="preserve">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Provision of a Macro-Economic Research Exercise under the National Digital Strategy to Determine the Value of </w:t>
            </w:r>
            <w:r>
              <w:rPr>
                <w:rFonts w:ascii="Courier" w:hAnsi="Courier" w:cs="Courier"/>
                <w:color w:val="000000"/>
                <w:sz w:val="24"/>
                <w:szCs w:val="24"/>
              </w:rPr>
              <w:lastRenderedPageBreak/>
              <w:t>Internet/Digital to the Irish Economy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€72,447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the Department’s website in March 2013.</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CDM Smith Ireland Limited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Environmental Monitoring at former mining areas of </w:t>
            </w:r>
            <w:proofErr w:type="spellStart"/>
            <w:r>
              <w:rPr>
                <w:rFonts w:ascii="Courier" w:hAnsi="Courier" w:cs="Courier"/>
                <w:color w:val="000000"/>
                <w:sz w:val="24"/>
                <w:szCs w:val="24"/>
              </w:rPr>
              <w:t>Silvermines</w:t>
            </w:r>
            <w:proofErr w:type="spellEnd"/>
            <w:r>
              <w:rPr>
                <w:rFonts w:ascii="Courier" w:hAnsi="Courier" w:cs="Courier"/>
                <w:color w:val="000000"/>
                <w:sz w:val="24"/>
                <w:szCs w:val="24"/>
              </w:rPr>
              <w:t>, Co. Tipperary and Avoca, Co. Wicklow</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€815,087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On completion of scheduled reports.</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AMEC Earth &amp; Environmental (UK)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Expert Services to Monitor Mining Activities and Compliance with terms of State Mining Leases/Licences.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€122,054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This Report will not be published as it is commercially sensitive.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Wardell Armstrong LLP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Provision of Expert Services for Mine Inspection, Environmental Advice and Compliance with terms of State Mining Leases/Licences.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€97,178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is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Pricewaterhouse</w:t>
            </w:r>
            <w:proofErr w:type="spellEnd"/>
            <w:r>
              <w:rPr>
                <w:rFonts w:ascii="Courier" w:hAnsi="Courier" w:cs="Courier"/>
                <w:color w:val="000000"/>
                <w:sz w:val="24"/>
                <w:szCs w:val="24"/>
              </w:rPr>
              <w:t xml:space="preserve"> Coopers Ltd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Scheduled review of INFOMAR Project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€59,505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 2012 – May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September 2013.</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BEC </w:t>
            </w:r>
            <w:r>
              <w:rPr>
                <w:rFonts w:ascii="Courier" w:hAnsi="Courier" w:cs="Courier"/>
                <w:color w:val="000000"/>
                <w:sz w:val="24"/>
                <w:szCs w:val="24"/>
              </w:rPr>
              <w:lastRenderedPageBreak/>
              <w:t xml:space="preserve">consultants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Assistance with </w:t>
            </w:r>
            <w:r>
              <w:rPr>
                <w:rFonts w:ascii="Courier" w:hAnsi="Courier" w:cs="Courier"/>
                <w:color w:val="000000"/>
                <w:sz w:val="24"/>
                <w:szCs w:val="24"/>
              </w:rPr>
              <w:lastRenderedPageBreak/>
              <w:t>statutory assessment of Environmental Statements and Natura Impact Statements accompanying applications for (1) a 2D regional seismic survey and (2) an offshore exploration well (</w:t>
            </w:r>
            <w:proofErr w:type="spellStart"/>
            <w:r>
              <w:rPr>
                <w:rFonts w:ascii="Courier" w:hAnsi="Courier" w:cs="Courier"/>
                <w:color w:val="000000"/>
                <w:sz w:val="24"/>
                <w:szCs w:val="24"/>
              </w:rPr>
              <w:t>Dunquin</w:t>
            </w:r>
            <w:proofErr w:type="spellEnd"/>
            <w:r>
              <w:rPr>
                <w:rFonts w:ascii="Courier" w:hAnsi="Courier" w:cs="Courier"/>
                <w:color w:val="000000"/>
                <w:sz w:val="24"/>
                <w:szCs w:val="24"/>
              </w:rPr>
              <w:t>) (2 reports received)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€11,211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February </w:t>
            </w:r>
            <w:r>
              <w:rPr>
                <w:rFonts w:ascii="Courier" w:hAnsi="Courier" w:cs="Courier"/>
                <w:color w:val="000000"/>
                <w:sz w:val="24"/>
                <w:szCs w:val="24"/>
              </w:rPr>
              <w:lastRenderedPageBreak/>
              <w:t>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Reports published </w:t>
            </w:r>
            <w:r>
              <w:rPr>
                <w:rFonts w:ascii="Courier" w:hAnsi="Courier" w:cs="Courier"/>
                <w:color w:val="000000"/>
                <w:sz w:val="24"/>
                <w:szCs w:val="24"/>
              </w:rPr>
              <w:lastRenderedPageBreak/>
              <w:t>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lastRenderedPageBreak/>
              <w:t>Det</w:t>
            </w:r>
            <w:proofErr w:type="spellEnd"/>
            <w:r>
              <w:rPr>
                <w:rFonts w:ascii="Courier" w:hAnsi="Courier" w:cs="Courier"/>
                <w:color w:val="000000"/>
                <w:sz w:val="24"/>
                <w:szCs w:val="24"/>
              </w:rPr>
              <w:t xml:space="preserve"> Norske Veritas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Expert technical advice to the Department in connection with offshore drilling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€52,088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Not published.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Neary</w:t>
            </w:r>
            <w:proofErr w:type="spellEnd"/>
            <w:r>
              <w:rPr>
                <w:rFonts w:ascii="Courier" w:hAnsi="Courier" w:cs="Courier"/>
                <w:color w:val="000000"/>
                <w:sz w:val="24"/>
                <w:szCs w:val="24"/>
              </w:rPr>
              <w:t xml:space="preserve"> Marketing &amp; Communications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Irish Geoscience Sector</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€10,000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2013 – June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is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2014</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BEC consultants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Assistance with statutory assessment of </w:t>
            </w:r>
            <w:r>
              <w:rPr>
                <w:rFonts w:ascii="Courier" w:hAnsi="Courier" w:cs="Courier"/>
                <w:color w:val="000000"/>
                <w:sz w:val="24"/>
                <w:szCs w:val="24"/>
              </w:rPr>
              <w:lastRenderedPageBreak/>
              <w:t>Environmental Statements and Natura Impact Statements accompanying applications for geophysical surveys including 2D/3D offshore Seismic Surveys and exploration drilling applications (six reports completed in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€18,266 </w:t>
            </w:r>
          </w:p>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(€3,044 fee </w:t>
            </w:r>
            <w:r>
              <w:rPr>
                <w:rFonts w:ascii="Courier" w:hAnsi="Courier" w:cs="Courier"/>
                <w:color w:val="000000"/>
                <w:sz w:val="24"/>
                <w:szCs w:val="24"/>
              </w:rPr>
              <w:lastRenderedPageBreak/>
              <w:t>payable for each report received)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April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Reports published on the Department’s </w:t>
            </w:r>
            <w:r>
              <w:rPr>
                <w:rFonts w:ascii="Courier" w:hAnsi="Courier" w:cs="Courier"/>
                <w:color w:val="000000"/>
                <w:sz w:val="24"/>
                <w:szCs w:val="24"/>
              </w:rPr>
              <w:lastRenderedPageBreak/>
              <w:t>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lastRenderedPageBreak/>
              <w:t>Norcontel</w:t>
            </w:r>
            <w:proofErr w:type="spellEnd"/>
            <w:r>
              <w:rPr>
                <w:rFonts w:ascii="Courier" w:hAnsi="Courier" w:cs="Courier"/>
                <w:color w:val="000000"/>
                <w:sz w:val="24"/>
                <w:szCs w:val="24"/>
              </w:rPr>
              <w:t xml:space="preserve"> (Ireland)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Market analysis of backhaul infrastructure in Mayo and Galway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€12.915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2013</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Selgovia</w:t>
            </w:r>
            <w:proofErr w:type="spellEnd"/>
            <w:r>
              <w:rPr>
                <w:rFonts w:ascii="Courier" w:hAnsi="Courier" w:cs="Courier"/>
                <w:color w:val="000000"/>
                <w:sz w:val="24"/>
                <w:szCs w:val="24"/>
              </w:rPr>
              <w:t xml:space="preserve"> Limited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Offshore exploration well technical assessment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€4,429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Not published.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Doyle Kent Planning Partnership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 provide draft Strategic Environmental Assessment Scoping Report for the Renewable Energy Policy and Development Framework</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€95,940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September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The Draft Report was published in 2016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Environ UK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Establishment of an Administrative Framework for the Conduct of an Irish Offshore Strategic Environmental Assessment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€23,247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Not published.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Environ UK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Establishment of an Administrative Framework for the Acquisition of Baseline Information on Marine Species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€21,973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Not published.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AECOM Ltd.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Economics and Financial Consultancy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€52,988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November 2013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remains confidential.</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Indecon</w:t>
            </w:r>
            <w:proofErr w:type="spellEnd"/>
            <w:r>
              <w:rPr>
                <w:rFonts w:ascii="Courier" w:hAnsi="Courier" w:cs="Courier"/>
                <w:color w:val="000000"/>
                <w:sz w:val="24"/>
                <w:szCs w:val="24"/>
              </w:rPr>
              <w:t xml:space="preserve">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Economic Analysis of the Advertising Market in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€71,438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 published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BEC consultants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Assistance with statutory assessment of Environmental Statements and Natura Impact Statements accompanying applications </w:t>
            </w:r>
            <w:r>
              <w:rPr>
                <w:rFonts w:ascii="Courier" w:hAnsi="Courier" w:cs="Courier"/>
                <w:color w:val="000000"/>
                <w:sz w:val="24"/>
                <w:szCs w:val="24"/>
              </w:rPr>
              <w:lastRenderedPageBreak/>
              <w:t>for geophysical surveys including 2D/3D offshore Seismic Surveys and exploration drilling applications (five reports completed to date in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€66,124</w:t>
            </w:r>
          </w:p>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(€3,653 fee payable for each report received)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February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Reports published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Wood Mackenzie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Ireland’s Oil and Gas Fiscal System</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€212,873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June 2014</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Neary</w:t>
            </w:r>
            <w:proofErr w:type="spellEnd"/>
            <w:r>
              <w:rPr>
                <w:rFonts w:ascii="Courier" w:hAnsi="Courier" w:cs="Courier"/>
                <w:color w:val="000000"/>
                <w:sz w:val="24"/>
                <w:szCs w:val="24"/>
              </w:rPr>
              <w:t xml:space="preserve"> Marketing &amp; Communications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Geoscience Ireland Business Cluster</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€5,000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2014 – July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is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PA Consulting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Post Project Evaluation of the </w:t>
            </w:r>
            <w:proofErr w:type="spellStart"/>
            <w:r>
              <w:rPr>
                <w:rFonts w:ascii="Courier" w:hAnsi="Courier" w:cs="Courier"/>
                <w:color w:val="000000"/>
                <w:sz w:val="24"/>
                <w:szCs w:val="24"/>
              </w:rPr>
              <w:t>Tellus</w:t>
            </w:r>
            <w:proofErr w:type="spellEnd"/>
            <w:r>
              <w:rPr>
                <w:rFonts w:ascii="Courier" w:hAnsi="Courier" w:cs="Courier"/>
                <w:color w:val="000000"/>
                <w:sz w:val="24"/>
                <w:szCs w:val="24"/>
              </w:rPr>
              <w:t xml:space="preserve"> Border project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€24,750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2014-July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July 2014</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PwC</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Capacity Review for Department of Communications, Climate Action and Environment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€57,200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Not published as used to support an internal renewal process.</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Perspective Associates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The provision of independent expert advice relating to the identification of an appropriate framework for determining whether a compilation of programme material offered by a contractor under s. 71 of the Broadcasting Act 2009 has the ‘character of a public service’.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€5,000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 published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Environ UK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Assistance with the Production of the Irish Offshore Strategic Environmental Assessment (IOSEA) 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€218,399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October 2014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 published on the Department’s website September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KN Network Services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 provide a due diligence assessment on the current status of the Galway-Mayo telecoms duct.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€88,375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October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The report will not be published; it will be used to assist with the appointment of a Management Services Entity </w:t>
            </w:r>
            <w:r>
              <w:rPr>
                <w:rFonts w:ascii="Courier" w:hAnsi="Courier" w:cs="Courier"/>
                <w:color w:val="000000"/>
                <w:sz w:val="24"/>
                <w:szCs w:val="24"/>
              </w:rPr>
              <w:lastRenderedPageBreak/>
              <w:t>for the duct.</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lastRenderedPageBreak/>
              <w:t>Gemserv</w:t>
            </w:r>
            <w:proofErr w:type="spellEnd"/>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 provide a privacy impact assessment for the National Postcode System.</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€64,978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August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The report is published and available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Ricardo - AEA</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REFIT 3 Review</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€4,500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document remains part of the deliberative process and contains commercially sensitive information.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Doyle Kent Planning Partnership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Assistance with the screening of the National Broadband Intervention Strategy for Strategic Environmental Assessment and Appropriate Assessment.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€4,500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August 2014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was published on October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RPS Group Limited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 undertake a Strategic Environmental Assessment / Appropriate Assessment on the Draft Bioenergy Plan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€77,169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September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In light of the crossover in scope and timeframe of the draft Bioenergy Plan and the National Energy and Climate Plan (NECP), it has been decided to </w:t>
            </w:r>
            <w:r>
              <w:rPr>
                <w:rFonts w:ascii="Courier" w:hAnsi="Courier" w:cs="Courier"/>
                <w:color w:val="000000"/>
                <w:sz w:val="24"/>
                <w:szCs w:val="24"/>
              </w:rPr>
              <w:lastRenderedPageBreak/>
              <w:t>consolidate the relevant policies and measures from the draft Bioenergy Plan into the NECP. The work done on updating the draft Bioenergy Plan will be used as input for the NECP.</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lastRenderedPageBreak/>
              <w:t>Indecon</w:t>
            </w:r>
            <w:proofErr w:type="spellEnd"/>
            <w:r>
              <w:rPr>
                <w:rFonts w:ascii="Courier" w:hAnsi="Courier" w:cs="Courier"/>
                <w:color w:val="000000"/>
                <w:sz w:val="24"/>
                <w:szCs w:val="24"/>
              </w:rPr>
              <w:t xml:space="preserve"> International Economic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Review of Designated Events of Major Importance to Society under the Broadcasting Act 2009.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€82,719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October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The report will not be </w:t>
            </w:r>
            <w:proofErr w:type="gramStart"/>
            <w:r>
              <w:rPr>
                <w:rFonts w:ascii="Courier" w:hAnsi="Courier" w:cs="Courier"/>
                <w:color w:val="000000"/>
                <w:sz w:val="24"/>
                <w:szCs w:val="24"/>
              </w:rPr>
              <w:t>published,</w:t>
            </w:r>
            <w:proofErr w:type="gramEnd"/>
            <w:r>
              <w:rPr>
                <w:rFonts w:ascii="Courier" w:hAnsi="Courier" w:cs="Courier"/>
                <w:color w:val="000000"/>
                <w:sz w:val="24"/>
                <w:szCs w:val="24"/>
              </w:rPr>
              <w:t xml:space="preserve"> it is used to assist in the review of designated events.</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Tekenable</w:t>
            </w:r>
            <w:proofErr w:type="spellEnd"/>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Provision of TV Licence Database and System Review.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€36,017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October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is commercially sensitive and confidential, and will not be published.</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Compass Informatics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Scoping Study for a National Geological Data Centre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€29,625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October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Ramboll</w:t>
            </w:r>
            <w:proofErr w:type="spellEnd"/>
            <w:r>
              <w:rPr>
                <w:rFonts w:ascii="Courier" w:hAnsi="Courier" w:cs="Courier"/>
                <w:color w:val="000000"/>
                <w:sz w:val="24"/>
                <w:szCs w:val="24"/>
              </w:rPr>
              <w:t xml:space="preserve"> Environ UK</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Corrib Pipeline Consent environmental consultancy services for gap analysis </w:t>
            </w:r>
            <w:r>
              <w:rPr>
                <w:rFonts w:ascii="Courier" w:hAnsi="Courier" w:cs="Courier"/>
                <w:color w:val="000000"/>
                <w:sz w:val="24"/>
                <w:szCs w:val="24"/>
              </w:rPr>
              <w:lastRenderedPageBreak/>
              <w:t>for Corrib pipeline consent to operate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€85,634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August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 published on the Department’s website 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€49,077**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September 2016</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BEC consultants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Assistance with statutory assessment of Environmental Statements and Natura Impact Statements accompanying applications for geophysical surveys including 2/3D offshore seismic survey and exploration drilling applications.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€21,918 (€3,653 fee payable for each report received.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Reports published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Norcontel</w:t>
            </w:r>
            <w:proofErr w:type="spellEnd"/>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Financial advice relating to the concessionaire model for the Metropolitan Area Networks (MANS)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€28,228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Report published 16 July 2018.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Indecon</w:t>
            </w:r>
            <w:proofErr w:type="spellEnd"/>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Assessment of the Macro-Economic Impact </w:t>
            </w:r>
            <w:r>
              <w:rPr>
                <w:rFonts w:ascii="Courier" w:hAnsi="Courier" w:cs="Courier"/>
                <w:color w:val="000000"/>
                <w:sz w:val="24"/>
                <w:szCs w:val="24"/>
              </w:rPr>
              <w:lastRenderedPageBreak/>
              <w:t>of Internet/Digital on the Irish Economy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€91,106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Published on the Department’s website on 31 May </w:t>
            </w:r>
            <w:r>
              <w:rPr>
                <w:rFonts w:ascii="Courier" w:hAnsi="Courier" w:cs="Courier"/>
                <w:color w:val="000000"/>
                <w:sz w:val="24"/>
                <w:szCs w:val="24"/>
              </w:rPr>
              <w:lastRenderedPageBreak/>
              <w:t>2016.</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DKM Economic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Household Waste Management Costs in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€10,762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This document was published on Department website in November 2016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Eamonn</w:t>
            </w:r>
            <w:proofErr w:type="spellEnd"/>
            <w:r>
              <w:rPr>
                <w:rFonts w:ascii="Courier" w:hAnsi="Courier" w:cs="Courier"/>
                <w:color w:val="000000"/>
                <w:sz w:val="24"/>
                <w:szCs w:val="24"/>
              </w:rPr>
              <w:t xml:space="preserve"> </w:t>
            </w:r>
            <w:proofErr w:type="spellStart"/>
            <w:r>
              <w:rPr>
                <w:rFonts w:ascii="Courier" w:hAnsi="Courier" w:cs="Courier"/>
                <w:color w:val="000000"/>
                <w:sz w:val="24"/>
                <w:szCs w:val="24"/>
              </w:rPr>
              <w:t>Halpin</w:t>
            </w:r>
            <w:proofErr w:type="spellEnd"/>
            <w:r>
              <w:rPr>
                <w:rFonts w:ascii="Courier" w:hAnsi="Courier" w:cs="Courier"/>
                <w:color w:val="000000"/>
                <w:sz w:val="24"/>
                <w:szCs w:val="24"/>
              </w:rPr>
              <w:t xml:space="preserve"> &amp; Co.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Valuation Report and advice on Waterford &amp; </w:t>
            </w:r>
            <w:proofErr w:type="spellStart"/>
            <w:r>
              <w:rPr>
                <w:rFonts w:ascii="Courier" w:hAnsi="Courier" w:cs="Courier"/>
                <w:color w:val="000000"/>
                <w:sz w:val="24"/>
                <w:szCs w:val="24"/>
              </w:rPr>
              <w:t>Dungarvan</w:t>
            </w:r>
            <w:proofErr w:type="spellEnd"/>
            <w:r>
              <w:rPr>
                <w:rFonts w:ascii="Courier" w:hAnsi="Courier" w:cs="Courier"/>
                <w:color w:val="000000"/>
                <w:sz w:val="24"/>
                <w:szCs w:val="24"/>
              </w:rPr>
              <w:t xml:space="preserve"> Networks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€9,225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forms part of an ongoing legal process and will not be published.</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€49,077**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2017</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Element Energy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Provision of consultancy services to the Department of Communications, Climate Action and Environment (DCCAE) for an economic analysis of the Renewable Heat Incentive for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€105,500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2017</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SLR Environmental Consulting </w:t>
            </w:r>
            <w:r>
              <w:rPr>
                <w:rFonts w:ascii="Courier" w:hAnsi="Courier" w:cs="Courier"/>
                <w:color w:val="000000"/>
                <w:sz w:val="24"/>
                <w:szCs w:val="24"/>
              </w:rPr>
              <w:lastRenderedPageBreak/>
              <w:t>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Expert Consultancy Services to </w:t>
            </w:r>
            <w:r>
              <w:rPr>
                <w:rFonts w:ascii="Courier" w:hAnsi="Courier" w:cs="Courier"/>
                <w:color w:val="000000"/>
                <w:sz w:val="24"/>
                <w:szCs w:val="24"/>
              </w:rPr>
              <w:lastRenderedPageBreak/>
              <w:t>provide environmental guidance documentation in respect of mineral exploration activities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€59,040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October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To be published in the context of commencement of </w:t>
            </w:r>
            <w:r>
              <w:rPr>
                <w:rFonts w:ascii="Courier" w:hAnsi="Courier" w:cs="Courier"/>
                <w:color w:val="000000"/>
                <w:sz w:val="24"/>
                <w:szCs w:val="24"/>
              </w:rPr>
              <w:lastRenderedPageBreak/>
              <w:t>Regulations under the Minerals Development Act, 2017.</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lastRenderedPageBreak/>
              <w:t>Crowleys</w:t>
            </w:r>
            <w:proofErr w:type="spellEnd"/>
            <w:r>
              <w:rPr>
                <w:rFonts w:ascii="Courier" w:hAnsi="Courier" w:cs="Courier"/>
                <w:color w:val="000000"/>
                <w:sz w:val="24"/>
                <w:szCs w:val="24"/>
              </w:rPr>
              <w:t xml:space="preserve"> DFK</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the Tax Implications of the Formation of the Digital Hub company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€12,000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is commercially sensitive and will not be published.</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roofErr w:type="spellStart"/>
            <w:r>
              <w:rPr>
                <w:rFonts w:ascii="Courier" w:hAnsi="Courier" w:cs="Courier"/>
                <w:color w:val="000000"/>
                <w:sz w:val="24"/>
                <w:szCs w:val="24"/>
              </w:rPr>
              <w:t>Indecon</w:t>
            </w:r>
            <w:proofErr w:type="spellEnd"/>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the Impact of Opt-Out Advertising on the Irish Broadcasting Sector</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€45,446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October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September 2017</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KHSK Economic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the obstacles that hindered the planned introduction of pay by weight charging in July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€13,431</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Department website in February 2017</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Cambridge Economic Policy Associates (CEPA)</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Provision of an Economic Analysis to Underpin a New Renewable Electricity Support Scheme in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€125,700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September 2017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Risk Solutions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INFOMAR Programme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€24,989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Completed March 2016</w:t>
            </w:r>
            <w:r>
              <w:rPr>
                <w:rFonts w:ascii="Courier" w:hAnsi="Courier" w:cs="Courier"/>
                <w:color w:val="000000"/>
                <w:sz w:val="24"/>
                <w:szCs w:val="24"/>
              </w:rPr>
              <w:br/>
              <w:t>On INFOMAR website</w:t>
            </w:r>
          </w:p>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hyperlink r:id="rId5" w:history="1">
              <w:r>
                <w:rPr>
                  <w:rFonts w:ascii="Courier" w:hAnsi="Courier" w:cs="Courier"/>
                  <w:color w:val="0000FF"/>
                  <w:sz w:val="24"/>
                  <w:szCs w:val="24"/>
                  <w:u w:val="single"/>
                </w:rPr>
                <w:t>www.infomar.ie</w:t>
              </w:r>
            </w:hyperlink>
            <w:r>
              <w:rPr>
                <w:rFonts w:ascii="Courier" w:hAnsi="Courier" w:cs="Courier"/>
                <w:color w:val="000000"/>
                <w:sz w:val="24"/>
                <w:szCs w:val="24"/>
              </w:rPr>
              <w:t xml:space="preserve">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SLR Consulting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 on Social Acceptance of Geoscience Activities and Earth Resources in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€21,445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Contracts signed late Nov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online May 2016 (</w:t>
            </w:r>
            <w:hyperlink r:id="rId6" w:history="1">
              <w:r>
                <w:rPr>
                  <w:rFonts w:ascii="Courier" w:hAnsi="Courier" w:cs="Courier"/>
                  <w:color w:val="0000FF"/>
                  <w:sz w:val="24"/>
                  <w:szCs w:val="24"/>
                  <w:u w:val="single"/>
                </w:rPr>
                <w:t>www.gsi.ie/reserach</w:t>
              </w:r>
            </w:hyperlink>
            <w:r>
              <w:rPr>
                <w:rFonts w:ascii="Courier" w:hAnsi="Courier" w:cs="Courier"/>
                <w:color w:val="000000"/>
                <w:sz w:val="24"/>
                <w:szCs w:val="24"/>
              </w:rPr>
              <w:t xml:space="preserve">)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Analysys Mason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pricing and access arrangements relating to the Metropolitan Area Networks (MANs)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€110,700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February,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Indecon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policy underpinning the NDRC endeavour</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€63,896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Not published, redacted version expected to be made available shortly.</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RPS Group Limited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 undertake a Strategic Environmental Assessment and Appropriate Assessment of the National Broadband Intervention Strategy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€58,045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The Natura Impact Statement and Environmental Report were published on the Departments website in January 2018. The SEA Statement was Published in </w:t>
            </w:r>
            <w:r>
              <w:rPr>
                <w:rFonts w:ascii="Courier" w:hAnsi="Courier" w:cs="Courier"/>
                <w:color w:val="000000"/>
                <w:sz w:val="24"/>
                <w:szCs w:val="24"/>
              </w:rPr>
              <w:lastRenderedPageBreak/>
              <w:t>December 2018.</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RPS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the 2006 Wind Energy Development Guidelines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€21,985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be published on completion of the consideration of the SEA/AA assessments.</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Eunomia Research &amp; Consulting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Access to Information on the Environment Guidelines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€29,232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September 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Expected Q3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Indecon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An Economic Evaluation of the Geoscience Sector</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€66,929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Report published on Department’s website.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BEC consultants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Assistance with statutory assessment of Environmental Statements and Natura Impact Statements accompanying applications for geophysical surveys including 2/3D offshore seismic survey and exploration drilling applications.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€47,490</w:t>
            </w:r>
          </w:p>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(€3,653 fee payable for each report received.)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2017 - September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Reports published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Envecon Decision Support Ltd </w:t>
            </w:r>
            <w:r>
              <w:rPr>
                <w:rFonts w:ascii="Courier" w:hAnsi="Courier" w:cs="Courier"/>
                <w:color w:val="000000"/>
                <w:sz w:val="24"/>
                <w:szCs w:val="24"/>
              </w:rPr>
              <w:lastRenderedPageBreak/>
              <w: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Consultancy to support work of the Technical </w:t>
            </w:r>
            <w:r>
              <w:rPr>
                <w:rFonts w:ascii="Courier" w:hAnsi="Courier" w:cs="Courier"/>
                <w:color w:val="000000"/>
                <w:sz w:val="24"/>
                <w:szCs w:val="24"/>
              </w:rPr>
              <w:lastRenderedPageBreak/>
              <w:t xml:space="preserve">Research and Modelling (TRAM) Group.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€352,200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Work will be used to assist in the ongoing </w:t>
            </w:r>
            <w:r>
              <w:rPr>
                <w:rFonts w:ascii="Courier" w:hAnsi="Courier" w:cs="Courier"/>
                <w:color w:val="000000"/>
                <w:sz w:val="24"/>
                <w:szCs w:val="24"/>
              </w:rPr>
              <w:lastRenderedPageBreak/>
              <w:t xml:space="preserve">development of climate action policy.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Economic and Social Research Institute (ESRI) and University College Cork (UCC)****</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Consultancy to support work of the Technical Research and Modelling (TRAM) Group.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 – no payments made during 2017/2018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January 2017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in May 2017</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RPS Consulting Engineers Limited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Strategic Environmental Assessment Statement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€73,530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in July 2017 alongside the National Mitigation Plan.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London School of Hygiene and Tropical Medicine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An assessment of the health benefits of the Warmth &amp; Wellbeing Pilot Scheme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€14,734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April 2017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Following completion of all related research</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KPMG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Study of the wider economic costs and benefits of potential extensions of the Irish Natural Gas Network</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€208,878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September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Not yet determined</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Quadra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Health and Safety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€5,166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Internal report. Not for publication.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KHSK </w:t>
            </w:r>
            <w:r>
              <w:rPr>
                <w:rFonts w:ascii="Courier" w:hAnsi="Courier" w:cs="Courier"/>
                <w:color w:val="000000"/>
                <w:sz w:val="24"/>
                <w:szCs w:val="24"/>
              </w:rPr>
              <w:lastRenderedPageBreak/>
              <w:t>Economic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International </w:t>
            </w:r>
            <w:r>
              <w:rPr>
                <w:rFonts w:ascii="Courier" w:hAnsi="Courier" w:cs="Courier"/>
                <w:color w:val="000000"/>
                <w:sz w:val="24"/>
                <w:szCs w:val="24"/>
              </w:rPr>
              <w:lastRenderedPageBreak/>
              <w:t>comparative practice in the approach to and levels of compensation of property owners in proximity to high-voltage transmission lines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€19,320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October </w:t>
            </w:r>
            <w:r>
              <w:rPr>
                <w:rFonts w:ascii="Courier" w:hAnsi="Courier" w:cs="Courier"/>
                <w:color w:val="000000"/>
                <w:sz w:val="24"/>
                <w:szCs w:val="24"/>
              </w:rPr>
              <w:lastRenderedPageBreak/>
              <w:t>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September 2018</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Independent Expert Group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Independent study to examine the technical feasibility and cost of undergrounding the North-South Interconnector</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€29,539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August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September 2018</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Indecon International Economic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Sectoral Economic Review of Irish Geoscience Sector</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€54,686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7 November 2017</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Astrid Consulting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Method for Assessment of Indemnity/Insurance of Petroleum Authorisation Holders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€100,973</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 published on the Department’s website June 2017.</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Astrid Consulting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Assessment of financial responsibility – Providence Well 53/6-A </w:t>
            </w:r>
            <w:r>
              <w:rPr>
                <w:rFonts w:ascii="Courier" w:hAnsi="Courier" w:cs="Courier"/>
                <w:color w:val="000000"/>
                <w:sz w:val="24"/>
                <w:szCs w:val="24"/>
              </w:rPr>
              <w:lastRenderedPageBreak/>
              <w:t>(Druid &amp; Drombeg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€31,125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This Report will not be published as it is commercially sensitive.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RPS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Support on Wind Energy Guidelines Noise Provisions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€33,998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February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€47,109**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2018</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€47,109**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Expected Date</w:t>
            </w:r>
          </w:p>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MCO</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Review of the Better Energy Communities Scheme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€34,594</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 be determined</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RPS Consulting Engineers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Environmental Services required in relation to decommissioning of Kinsale and Seven Heads gasfields - Screening determination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€16,130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June 2018</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RPS Consulting Engineers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Environmental Services required in relation to decommissioning </w:t>
            </w:r>
            <w:r>
              <w:rPr>
                <w:rFonts w:ascii="Courier" w:hAnsi="Courier" w:cs="Courier"/>
                <w:color w:val="000000"/>
                <w:sz w:val="24"/>
                <w:szCs w:val="24"/>
              </w:rPr>
              <w:lastRenderedPageBreak/>
              <w:t>of Kinsale and Seven Heads gasfields - EIA and AA screening assessment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€30,330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Under Preparation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Astrid Consulting Limited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Insurance Arrangements – Corrib transaction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€18,965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March 2018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24 May 2018 – not published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PKF Corporate Finance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Financial Assessment – Corrib transaction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€30,135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14 May 2018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 June 2018 – not published</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BEC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Assistance with statutory assessment of Environmental Statements and Natura Impact Statements accompanying applications for geophysical surveys including 2/3D offshore seismic survey and exploration drilling applications.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€10,959 (€3,653 fee payable for each report received)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March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Reports published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BEC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Assistance with statutory assessment of Environmental Statements and </w:t>
            </w:r>
            <w:r>
              <w:rPr>
                <w:rFonts w:ascii="Courier" w:hAnsi="Courier" w:cs="Courier"/>
                <w:color w:val="000000"/>
                <w:sz w:val="24"/>
                <w:szCs w:val="24"/>
              </w:rPr>
              <w:lastRenderedPageBreak/>
              <w:t>Natura Impact Statements accompanying applications for geophysical surveys including 2/3D offshore seismic survey and exploration drilling applications.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€14,612 (€3,653 fee payable for each </w:t>
            </w:r>
            <w:r>
              <w:rPr>
                <w:rFonts w:ascii="Courier" w:hAnsi="Courier" w:cs="Courier"/>
                <w:color w:val="000000"/>
                <w:sz w:val="24"/>
                <w:szCs w:val="24"/>
              </w:rPr>
              <w:lastRenderedPageBreak/>
              <w:t>report received)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June 2018 – November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Reports published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University College Cork MaREI Centre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Consultancy to support work of the Technical Research and Modelling (TRAM) Group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€78,938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August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Published in July 2017 alongside the National Mitigation Plan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Energy Institute University College Dublin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Consultancy to support work of the Technical Research and Modelling (TRAM) Group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€62,540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Work will be used to assist in the ongoing development of climate action policy.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BEC consultants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Assistance with statutory assessment of Environmental Statements and Natura Impact Statements accompanying applications for geophysical surveys including 2/3D offshore </w:t>
            </w:r>
            <w:r>
              <w:rPr>
                <w:rFonts w:ascii="Courier" w:hAnsi="Courier" w:cs="Courier"/>
                <w:color w:val="000000"/>
                <w:sz w:val="24"/>
                <w:szCs w:val="24"/>
              </w:rPr>
              <w:lastRenderedPageBreak/>
              <w:t>seismic survey and exploration drilling applications.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€40,184 (€3,653 fee payable for each report received.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June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Reports published on the Department’s website.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RPS Consulting Engineers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Environmental Services required in relation to decommissioning of Kinsale and Seven Heads gasfields – EIA and AA screening assessment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€22,089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October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Under Preparation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RPS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Provision of Consultancy Services for Environmental Report (SEA) and Natura Impact Statement (AA) and Related Services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€136,449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PWC</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Benefits of High Speed Broadband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€100,000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the Departments website in December 2015</w:t>
            </w:r>
          </w:p>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(CBA was not published it is confidential)</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KPMG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Funding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€123,750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February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Published on the Departments website in </w:t>
            </w:r>
            <w:r>
              <w:rPr>
                <w:rFonts w:ascii="Courier" w:hAnsi="Courier" w:cs="Courier"/>
                <w:color w:val="000000"/>
                <w:sz w:val="24"/>
                <w:szCs w:val="24"/>
              </w:rPr>
              <w:lastRenderedPageBreak/>
              <w:t>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KPMG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Governance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€123,750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February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the Departments website in 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PWC</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Broadband Strategy for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€300,000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the Departments website in 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KPMG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Ownership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€123,750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February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the Departments website in 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PWC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State Aid compliance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€86,250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the Departments website in 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Analysys Mason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Technical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€37,308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February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the Departments website in 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PWC</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Mapping Future High Speed Broadband Networks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€116,700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the Departments website in October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PWC</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Procurement Strategy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€49,500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Incorporated into the Broadband Strategy for Ireland</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KPMG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NBP Financial Appraisal Report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€123,750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February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Not Published as it is confidential </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KPMG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Managing High Speed Broadband Map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€104,681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on the Departments website</w:t>
            </w:r>
          </w:p>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 December 2015</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Indecon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Final Report on the National Broadband Scheme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€70,399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June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Wardell Armstrong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Provision of Expert Services for Mine Inspection, Environmental Advice and Compliance with terms of State Mining Leases/Licence</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16,132</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is commercially sensitive.</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Wardell Armstrong LLP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Expert Services in respect of recent collapse at Gyproc gypsum mine in Monaghan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15,276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2018</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Wardell Armstrong LLP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Expert Services in respect of recent collapse at Gyproc gypsum mine in Monaghan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11,457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November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July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CDM Smith Ireland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Environmental Monitoring at former mining areas of </w:t>
            </w:r>
            <w:r>
              <w:rPr>
                <w:rFonts w:ascii="Courier" w:hAnsi="Courier" w:cs="Courier"/>
                <w:color w:val="000000"/>
                <w:sz w:val="24"/>
                <w:szCs w:val="24"/>
              </w:rPr>
              <w:lastRenderedPageBreak/>
              <w:t>Silvermines, Co. Tipperary and Avoca, Co. Wicklow</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15,866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December 2017</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On completion of scheduled reports</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€47,109***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Published in July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Price waterhouse Cooper</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Cost Benefit Analysis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Price waterhouse Cooper</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Benefits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€150,000 for both reports.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Tobin Consulting Engineers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National Litter Pollution Monitoring System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€47,109***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Expected Date July 2020</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AECOM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 social, environmental and economic analysis of the effects</w:t>
            </w:r>
          </w:p>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of Galmoy and Lisheen Mines on their respective local communities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€98,296</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January 2019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October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Astrid Consulting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CNOOC/Exxon Application for Iolar Well – Review of Financial </w:t>
            </w:r>
            <w:r>
              <w:rPr>
                <w:rFonts w:ascii="Courier" w:hAnsi="Courier" w:cs="Courier"/>
                <w:color w:val="000000"/>
                <w:sz w:val="24"/>
                <w:szCs w:val="24"/>
              </w:rPr>
              <w:lastRenderedPageBreak/>
              <w:t>Responsibility</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€31,125</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10 December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This report will not be published as it contains commercially sensitive </w:t>
            </w:r>
            <w:r>
              <w:rPr>
                <w:rFonts w:ascii="Courier" w:hAnsi="Courier" w:cs="Courier"/>
                <w:color w:val="000000"/>
                <w:sz w:val="24"/>
                <w:szCs w:val="24"/>
              </w:rPr>
              <w:lastRenderedPageBreak/>
              <w:t>information.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Ernst &amp; Young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Financial Assessments of Petroleum License Applicant – Providence Resources Plc</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€7,380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24 July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contains commercially sensitive information.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Ernst &amp; Young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Financial Assessments of Petroleum License Applicant – AzEire Ltd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€7,380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24 July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contains commercially sensitive information.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Ernst &amp; Young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Financial Assessments of Petroleum License Applicant – Total E&amp;P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€7,380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02 August 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This report will not be published as it contains commercially sensitive information.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Ernst &amp; Young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Financial Assessments of Petroleum License Applicants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€14,760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19 March 2019 &amp; 01 April 2019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These reports will not be published as they contain commercially sensitive information.</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Eunomia Research and Consulting Limited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National Study in “How Ireland can achieve 90% collection rate for single use beverage </w:t>
            </w:r>
            <w:r>
              <w:rPr>
                <w:rFonts w:ascii="Courier" w:hAnsi="Courier" w:cs="Courier"/>
                <w:color w:val="000000"/>
                <w:sz w:val="24"/>
                <w:szCs w:val="24"/>
              </w:rPr>
              <w:lastRenderedPageBreak/>
              <w:t>containers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 xml:space="preserve">€25,000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April 2019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Autumn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lastRenderedPageBreak/>
              <w:t>KPMG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Project Reappraisal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€113,000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KPMG</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Single Bidder Solution Assessment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€380,000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Analysys Mason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FTTH Technology Market adoption and suitability for the NBP</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€31,000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Analysys Mason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Technology Options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€19,000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Analysys Mason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XGS PON VfM Analysis</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€17,000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Analysys Mason</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NBP Technical Solution Assessment Methodology Report</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€84,000</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2018</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May 2019</w:t>
            </w:r>
          </w:p>
        </w:tc>
      </w:tr>
      <w:tr w:rsidR="0047239F">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McKinsey and Company Inc. Ireland</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Decarbonisation Pathways for Ireland </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Contract value is €392k</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February 2019</w:t>
            </w:r>
          </w:p>
        </w:tc>
        <w:tc>
          <w:tcPr>
            <w:tcW w:w="1000" w:type="pct"/>
            <w:tcBorders>
              <w:top w:val="single" w:sz="4" w:space="0" w:color="auto"/>
              <w:left w:val="single" w:sz="4" w:space="0" w:color="auto"/>
              <w:bottom w:val="single" w:sz="4" w:space="0" w:color="auto"/>
              <w:right w:val="single" w:sz="4" w:space="0" w:color="auto"/>
            </w:tcBorders>
          </w:tcPr>
          <w:p w:rsidR="0047239F" w:rsidRDefault="0047239F">
            <w:pPr>
              <w:keepNext/>
              <w:keepLines/>
              <w:autoSpaceDE w:val="0"/>
              <w:autoSpaceDN w:val="0"/>
              <w:adjustRightInd w:val="0"/>
              <w:spacing w:before="120" w:after="120" w:line="240" w:lineRule="auto"/>
              <w:ind w:left="12"/>
              <w:rPr>
                <w:rFonts w:ascii="Courier" w:hAnsi="Courier" w:cs="Courier"/>
                <w:color w:val="000000"/>
                <w:sz w:val="24"/>
                <w:szCs w:val="24"/>
              </w:rPr>
            </w:pPr>
            <w:r>
              <w:rPr>
                <w:rFonts w:ascii="Courier" w:hAnsi="Courier" w:cs="Courier"/>
                <w:color w:val="000000"/>
                <w:sz w:val="24"/>
                <w:szCs w:val="24"/>
              </w:rPr>
              <w:t xml:space="preserve">Not published. </w:t>
            </w:r>
          </w:p>
        </w:tc>
      </w:tr>
    </w:tbl>
    <w:p w:rsidR="00036286" w:rsidRDefault="0047239F"/>
    <w:sectPr w:rsidR="00036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9F"/>
    <w:rsid w:val="001D5441"/>
    <w:rsid w:val="003F2E2B"/>
    <w:rsid w:val="00472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si.ie/reserach" TargetMode="External"/><Relationship Id="rId5" Type="http://schemas.openxmlformats.org/officeDocument/2006/relationships/hyperlink" Target="http://www.infoma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O'Briain</dc:creator>
  <cp:lastModifiedBy>Eoin O'Briain</cp:lastModifiedBy>
  <cp:revision>1</cp:revision>
  <dcterms:created xsi:type="dcterms:W3CDTF">2019-07-26T10:43:00Z</dcterms:created>
  <dcterms:modified xsi:type="dcterms:W3CDTF">2019-07-26T10:46:00Z</dcterms:modified>
</cp:coreProperties>
</file>