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44" w:rsidRPr="00232C44" w:rsidRDefault="00232C44" w:rsidP="00232C44">
      <w:pPr>
        <w:autoSpaceDE w:val="0"/>
        <w:autoSpaceDN w:val="0"/>
        <w:adjustRightInd w:val="0"/>
        <w:spacing w:after="0" w:line="240" w:lineRule="auto"/>
        <w:rPr>
          <w:rFonts w:ascii="Tms Rmn" w:hAnsi="Tms Rmn"/>
          <w:b/>
        </w:rPr>
      </w:pPr>
      <w:bookmarkStart w:id="0" w:name="_GoBack"/>
      <w:bookmarkEnd w:id="0"/>
      <w:r w:rsidRPr="00232C44">
        <w:rPr>
          <w:rFonts w:ascii="Tms Rmn" w:hAnsi="Tms Rmn"/>
          <w:b/>
        </w:rPr>
        <w:t>St Mary’s Hospital, Phoenix Park</w:t>
      </w:r>
    </w:p>
    <w:p w:rsidR="00232C44" w:rsidRDefault="00232C44" w:rsidP="00232C44">
      <w:pPr>
        <w:autoSpaceDE w:val="0"/>
        <w:autoSpaceDN w:val="0"/>
        <w:adjustRightInd w:val="0"/>
        <w:spacing w:after="0" w:line="240" w:lineRule="auto"/>
        <w:rPr>
          <w:rFonts w:ascii="Tms Rmn" w:hAnsi="Tms Rmn"/>
        </w:rPr>
      </w:pPr>
    </w:p>
    <w:p w:rsidR="00232C44" w:rsidRDefault="00232C44" w:rsidP="00232C44">
      <w:pPr>
        <w:autoSpaceDE w:val="0"/>
        <w:autoSpaceDN w:val="0"/>
        <w:adjustRightInd w:val="0"/>
        <w:spacing w:after="0" w:line="240" w:lineRule="auto"/>
        <w:rPr>
          <w:rFonts w:ascii="Tms Rmn" w:hAnsi="Tms Rmn"/>
        </w:rPr>
      </w:pPr>
    </w:p>
    <w:p w:rsidR="00232C44" w:rsidRDefault="00232C44" w:rsidP="00232C44">
      <w:pPr>
        <w:autoSpaceDE w:val="0"/>
        <w:autoSpaceDN w:val="0"/>
        <w:adjustRightInd w:val="0"/>
        <w:spacing w:after="0" w:line="240" w:lineRule="auto"/>
      </w:pPr>
      <w:r>
        <w:t>The HSE has a responsibility to deliver services ensuring that the highest standard of care continues to be provided to all patients in a safe and secure environment. The decision to close Elms Ward was based solely on health and safety concerns. It was not taken lightly; the ward is in an old part of the hospital and significant capital development will be required to address the risks identified.</w:t>
      </w:r>
    </w:p>
    <w:p w:rsidR="00232C44" w:rsidRDefault="00232C44" w:rsidP="00232C44">
      <w:pPr>
        <w:autoSpaceDE w:val="0"/>
        <w:autoSpaceDN w:val="0"/>
        <w:adjustRightInd w:val="0"/>
        <w:spacing w:after="0" w:line="240" w:lineRule="auto"/>
        <w:ind w:left="720"/>
      </w:pPr>
    </w:p>
    <w:p w:rsidR="00232C44" w:rsidRDefault="00232C44" w:rsidP="00232C44">
      <w:pPr>
        <w:autoSpaceDE w:val="0"/>
        <w:autoSpaceDN w:val="0"/>
        <w:adjustRightInd w:val="0"/>
        <w:spacing w:after="0" w:line="240" w:lineRule="auto"/>
      </w:pPr>
      <w:r>
        <w:t>Following a recent Health and Safety Assessment of the hospital, a number of issues have arisen in relation particularly to flooring and electrical works in a ward (Elms Ward) in St Mary’s. Environmental risks were identified in relation to the safe evacuation pf patients in the event of a fire, as some hospital beds cannot fit through the doorframes. The HSE has decided to close a short stay ward on a phased basis with effect from 1</w:t>
      </w:r>
      <w:r>
        <w:rPr>
          <w:vertAlign w:val="superscript"/>
        </w:rPr>
        <w:t>st</w:t>
      </w:r>
      <w:r>
        <w:t xml:space="preserve"> July 2019.</w:t>
      </w:r>
    </w:p>
    <w:p w:rsidR="00232C44" w:rsidRDefault="00232C44" w:rsidP="00232C44">
      <w:pPr>
        <w:autoSpaceDE w:val="0"/>
        <w:autoSpaceDN w:val="0"/>
        <w:adjustRightInd w:val="0"/>
        <w:spacing w:after="0" w:line="240" w:lineRule="auto"/>
        <w:ind w:left="720"/>
      </w:pPr>
    </w:p>
    <w:p w:rsidR="00232C44" w:rsidRDefault="00232C44" w:rsidP="00232C44">
      <w:pPr>
        <w:autoSpaceDE w:val="0"/>
        <w:autoSpaceDN w:val="0"/>
        <w:adjustRightInd w:val="0"/>
        <w:spacing w:after="0" w:line="240" w:lineRule="auto"/>
      </w:pPr>
      <w:r>
        <w:t xml:space="preserve">All patients will remain in the Hospital until their current care is completed and all commitments made in respect </w:t>
      </w:r>
      <w:proofErr w:type="spellStart"/>
      <w:r>
        <w:t>f</w:t>
      </w:r>
      <w:proofErr w:type="spellEnd"/>
      <w:r>
        <w:t xml:space="preserve"> future respite will be honoured.</w:t>
      </w:r>
    </w:p>
    <w:p w:rsidR="00232C44" w:rsidRDefault="00232C44" w:rsidP="00232C44">
      <w:pPr>
        <w:autoSpaceDE w:val="0"/>
        <w:autoSpaceDN w:val="0"/>
        <w:adjustRightInd w:val="0"/>
        <w:spacing w:after="0" w:line="240" w:lineRule="auto"/>
        <w:ind w:left="720"/>
      </w:pPr>
    </w:p>
    <w:p w:rsidR="00232C44" w:rsidRDefault="00232C44" w:rsidP="00232C44">
      <w:pPr>
        <w:autoSpaceDE w:val="0"/>
        <w:autoSpaceDN w:val="0"/>
        <w:adjustRightInd w:val="0"/>
        <w:spacing w:after="0" w:line="240" w:lineRule="auto"/>
      </w:pPr>
      <w:r>
        <w:t>Staff were advised of this decision through their line management structure and they will be reassigned within the Hospital</w:t>
      </w:r>
      <w:r w:rsidR="005F39B3">
        <w:t>.</w:t>
      </w:r>
    </w:p>
    <w:p w:rsidR="00232C44" w:rsidRDefault="00232C44" w:rsidP="00232C44">
      <w:pPr>
        <w:autoSpaceDE w:val="0"/>
        <w:autoSpaceDN w:val="0"/>
        <w:adjustRightInd w:val="0"/>
        <w:spacing w:after="0" w:line="240" w:lineRule="auto"/>
        <w:ind w:left="720"/>
      </w:pPr>
    </w:p>
    <w:p w:rsidR="006475F8" w:rsidRDefault="00232C44" w:rsidP="00232C44">
      <w:r>
        <w:t>All commitments for booked respite dates will be honoured within the Hospital.</w:t>
      </w:r>
      <w:r>
        <w:rPr>
          <w:rFonts w:ascii="Calibri" w:hAnsi="Calibri" w:cs="Calibri"/>
          <w:i/>
          <w:iCs/>
          <w:color w:val="104160"/>
        </w:rPr>
        <w:t xml:space="preserve">  </w:t>
      </w:r>
      <w:r>
        <w:t>Engagement with patients, their families, staff, union representatives and any other relevant stakeholders is on-going to ensure minimal impact for all concerned is achieved during the closure of the ward.</w:t>
      </w:r>
      <w:r>
        <w:rPr>
          <w:rFonts w:ascii="Helv" w:hAnsi="Helv" w:cs="Helv"/>
          <w:sz w:val="20"/>
          <w:szCs w:val="20"/>
        </w:rPr>
        <w:br/>
      </w:r>
      <w:r>
        <w:rPr>
          <w:rFonts w:ascii="Helv" w:hAnsi="Helv" w:cs="Helv"/>
          <w:sz w:val="20"/>
          <w:szCs w:val="20"/>
        </w:rPr>
        <w:br/>
      </w:r>
    </w:p>
    <w:sectPr w:rsidR="00647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CC"/>
    <w:rsid w:val="00232C44"/>
    <w:rsid w:val="00406CDA"/>
    <w:rsid w:val="005F39B3"/>
    <w:rsid w:val="006475F8"/>
    <w:rsid w:val="00ED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57CD9F2EF1F4FBAD25F5322032E30" ma:contentTypeVersion="0" ma:contentTypeDescription="Create a new document." ma:contentTypeScope="" ma:versionID="0c42880fc142b4388dc2971acda721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66cb5025acb0d40172f4097fd0007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59F8A-08E5-49A3-BD80-7792A6339FD4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2790F2B-7F1A-44D5-86D8-034B2F035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E6EBB-2093-432E-8CCE-43E1BE2C0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Lee</dc:creator>
  <cp:lastModifiedBy>Elma O'Maolalai</cp:lastModifiedBy>
  <cp:revision>2</cp:revision>
  <dcterms:created xsi:type="dcterms:W3CDTF">2019-07-02T16:55:00Z</dcterms:created>
  <dcterms:modified xsi:type="dcterms:W3CDTF">2019-07-02T16:55:00Z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0x010100B2F57CD9F2EF1F4FBAD25F5322032E30</vt:lpwstr>
  </property>
</Properties>
</file>