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14ACA" w14:textId="77777777" w:rsidR="00EC6CB9" w:rsidRPr="005821B0" w:rsidRDefault="00EC6CB9" w:rsidP="00EC6CB9">
      <w:pPr>
        <w:spacing w:after="0" w:line="240" w:lineRule="auto"/>
        <w:jc w:val="center"/>
        <w:rPr>
          <w:rFonts w:cs="Times New Roman"/>
          <w:b/>
          <w:sz w:val="24"/>
          <w:szCs w:val="24"/>
        </w:rPr>
      </w:pPr>
      <w:r w:rsidRPr="005821B0">
        <w:rPr>
          <w:rFonts w:cs="Times New Roman"/>
          <w:b/>
          <w:sz w:val="24"/>
          <w:szCs w:val="24"/>
        </w:rPr>
        <w:t>COUNCIL DIRECTIVE 2013/59/EURATOM laying down basic safety standards for protection against the dangers arising from exposure to ionising radiation</w:t>
      </w:r>
    </w:p>
    <w:p w14:paraId="096EF1A4" w14:textId="77777777" w:rsidR="00EC6CB9" w:rsidRDefault="00EC6CB9" w:rsidP="00EC6CB9">
      <w:pPr>
        <w:spacing w:after="0" w:line="240" w:lineRule="auto"/>
        <w:jc w:val="center"/>
        <w:rPr>
          <w:rFonts w:cs="Times New Roman"/>
          <w:b/>
          <w:sz w:val="24"/>
          <w:szCs w:val="24"/>
        </w:rPr>
      </w:pPr>
      <w:r w:rsidRPr="005821B0">
        <w:rPr>
          <w:rFonts w:cs="Times New Roman"/>
          <w:b/>
          <w:sz w:val="24"/>
          <w:szCs w:val="24"/>
        </w:rPr>
        <w:t>(Commonly known as the Basic Safety Standards (BSS) Directive)</w:t>
      </w:r>
      <w:r>
        <w:rPr>
          <w:rFonts w:cs="Times New Roman"/>
          <w:b/>
          <w:sz w:val="24"/>
          <w:szCs w:val="24"/>
        </w:rPr>
        <w:t xml:space="preserve"> See directive below.</w:t>
      </w:r>
    </w:p>
    <w:p w14:paraId="0038D448" w14:textId="5531541B" w:rsidR="00EC6CB9" w:rsidRPr="005821B0" w:rsidRDefault="00EC6CB9" w:rsidP="00EC6CB9">
      <w:pPr>
        <w:spacing w:after="0" w:line="240" w:lineRule="auto"/>
        <w:jc w:val="center"/>
        <w:rPr>
          <w:rFonts w:cs="Times New Roman"/>
          <w:b/>
          <w:sz w:val="24"/>
          <w:szCs w:val="24"/>
        </w:rPr>
      </w:pPr>
    </w:p>
    <w:p w14:paraId="1F348E5F" w14:textId="77777777" w:rsidR="00EC6CB9" w:rsidRPr="005821B0" w:rsidRDefault="00EC6CB9" w:rsidP="00EC6CB9">
      <w:pPr>
        <w:spacing w:after="0" w:line="240" w:lineRule="auto"/>
        <w:jc w:val="center"/>
        <w:rPr>
          <w:rFonts w:cs="Times New Roman"/>
          <w:b/>
          <w:sz w:val="24"/>
          <w:szCs w:val="24"/>
        </w:rPr>
      </w:pPr>
    </w:p>
    <w:p w14:paraId="3E469F8A" w14:textId="77777777" w:rsidR="00EC6CB9" w:rsidRPr="001E3A1D" w:rsidRDefault="00EC6CB9" w:rsidP="00EC6CB9">
      <w:pPr>
        <w:spacing w:after="0" w:line="240" w:lineRule="auto"/>
        <w:jc w:val="both"/>
        <w:rPr>
          <w:rFonts w:cs="Times New Roman"/>
          <w:sz w:val="24"/>
          <w:szCs w:val="24"/>
        </w:rPr>
      </w:pPr>
      <w:r w:rsidRPr="001E3A1D">
        <w:rPr>
          <w:rFonts w:cs="Times New Roman"/>
          <w:sz w:val="24"/>
          <w:szCs w:val="24"/>
        </w:rPr>
        <w:t xml:space="preserve">From 6 February 2018, COUNCIL DIRECTIVE 2013/59/EURATOM laying down basic safety standards for protection against the dangers arising from exposure to ionising radiation will apply.  </w:t>
      </w:r>
    </w:p>
    <w:p w14:paraId="36634EDE" w14:textId="77777777" w:rsidR="00EC6CB9" w:rsidRPr="001E3A1D" w:rsidRDefault="00EC6CB9" w:rsidP="00EC6CB9">
      <w:pPr>
        <w:spacing w:after="0" w:line="240" w:lineRule="auto"/>
        <w:jc w:val="both"/>
        <w:rPr>
          <w:rFonts w:cs="Times New Roman"/>
          <w:sz w:val="24"/>
          <w:szCs w:val="24"/>
        </w:rPr>
      </w:pPr>
    </w:p>
    <w:p w14:paraId="1AD57D68" w14:textId="77777777" w:rsidR="00EC6CB9" w:rsidRPr="001E3A1D" w:rsidRDefault="00EC6CB9" w:rsidP="00EC6CB9">
      <w:pPr>
        <w:spacing w:after="0" w:line="240" w:lineRule="auto"/>
        <w:jc w:val="both"/>
        <w:rPr>
          <w:rFonts w:cs="Times New Roman"/>
          <w:sz w:val="24"/>
          <w:szCs w:val="24"/>
        </w:rPr>
      </w:pPr>
      <w:r w:rsidRPr="001E3A1D">
        <w:rPr>
          <w:rFonts w:cs="Times New Roman"/>
          <w:sz w:val="24"/>
          <w:szCs w:val="24"/>
        </w:rPr>
        <w:t xml:space="preserve">Overall responsibility for transposing the Directive rests with the Department of Communications, Climate Action and Environment and it will deal with the provisions which protect workers and members of the public from the harmful effects of exposure to all ionising radiation. This legislation will be enforced by the EPA’s Office of Radiological Protection (ORP).   </w:t>
      </w:r>
    </w:p>
    <w:p w14:paraId="0B38C1B2" w14:textId="77777777" w:rsidR="00EC6CB9" w:rsidRPr="001E3A1D" w:rsidRDefault="00EC6CB9" w:rsidP="00EC6CB9">
      <w:pPr>
        <w:spacing w:after="0" w:line="240" w:lineRule="auto"/>
        <w:jc w:val="both"/>
        <w:rPr>
          <w:rFonts w:cs="Times New Roman"/>
          <w:sz w:val="24"/>
          <w:szCs w:val="24"/>
        </w:rPr>
      </w:pPr>
    </w:p>
    <w:p w14:paraId="1B6B8503" w14:textId="77777777" w:rsidR="00EC6CB9" w:rsidRPr="001E3A1D" w:rsidRDefault="00EC6CB9" w:rsidP="00EC6CB9">
      <w:pPr>
        <w:autoSpaceDE w:val="0"/>
        <w:autoSpaceDN w:val="0"/>
        <w:adjustRightInd w:val="0"/>
        <w:spacing w:after="0" w:line="240" w:lineRule="auto"/>
        <w:jc w:val="both"/>
        <w:rPr>
          <w:sz w:val="24"/>
          <w:szCs w:val="24"/>
        </w:rPr>
      </w:pPr>
      <w:r w:rsidRPr="001E3A1D">
        <w:rPr>
          <w:rFonts w:cs="Times New Roman"/>
          <w:sz w:val="24"/>
          <w:szCs w:val="24"/>
        </w:rPr>
        <w:t xml:space="preserve">The provisions under the remit of the Department of Health deal exclusively with protection against the dangers of medical exposures from ionising radiation. Medical exposures in the BSS Directive is defined as “exposure incurred </w:t>
      </w:r>
      <w:r w:rsidRPr="001E3A1D">
        <w:rPr>
          <w:rFonts w:cs="EUAlbertina"/>
          <w:color w:val="000000"/>
          <w:sz w:val="24"/>
          <w:szCs w:val="24"/>
        </w:rPr>
        <w:t>by patients or asymptomatic individuals as part of their own medical or dental diagnosis or treatment, and intended to benefit their health, as well as exposure incurred by carers and comforters and by volunteers in medical or biomedical research”.</w:t>
      </w:r>
      <w:r w:rsidRPr="001E3A1D">
        <w:rPr>
          <w:rFonts w:cs="Times New Roman"/>
          <w:sz w:val="24"/>
          <w:szCs w:val="24"/>
        </w:rPr>
        <w:t xml:space="preserve"> This legislation will be enforced by HIQA. </w:t>
      </w:r>
    </w:p>
    <w:p w14:paraId="06DA722D" w14:textId="77777777" w:rsidR="00EC6CB9" w:rsidRPr="001E3A1D" w:rsidRDefault="00EC6CB9" w:rsidP="00EC6CB9">
      <w:pPr>
        <w:spacing w:after="0" w:line="240" w:lineRule="auto"/>
        <w:jc w:val="both"/>
        <w:rPr>
          <w:rFonts w:cs="Times New Roman"/>
          <w:sz w:val="24"/>
          <w:szCs w:val="24"/>
        </w:rPr>
      </w:pPr>
    </w:p>
    <w:p w14:paraId="055AD0AA" w14:textId="77777777" w:rsidR="00EC6CB9" w:rsidRPr="001E3A1D" w:rsidRDefault="00EC6CB9" w:rsidP="00EC6CB9">
      <w:pPr>
        <w:spacing w:after="0" w:line="240" w:lineRule="auto"/>
        <w:jc w:val="both"/>
        <w:rPr>
          <w:rFonts w:cs="Times New Roman"/>
          <w:sz w:val="24"/>
          <w:szCs w:val="24"/>
        </w:rPr>
      </w:pPr>
      <w:r w:rsidRPr="001E3A1D">
        <w:rPr>
          <w:rFonts w:cs="Times New Roman"/>
          <w:sz w:val="24"/>
          <w:szCs w:val="24"/>
        </w:rPr>
        <w:t xml:space="preserve">The existing medical ionising radiation regulations, the European Communities (Medical Ionising Radiation Protection) Regulations 2002 (S.I. No. 478 of 2002) as amended, which transpose Council Directive 97/43/EURATOM, will be revoked. </w:t>
      </w:r>
    </w:p>
    <w:p w14:paraId="0803B299" w14:textId="77777777" w:rsidR="00EC6CB9" w:rsidRPr="001E3A1D" w:rsidRDefault="00EC6CB9" w:rsidP="00EC6CB9">
      <w:pPr>
        <w:spacing w:after="0" w:line="240" w:lineRule="auto"/>
        <w:jc w:val="both"/>
        <w:rPr>
          <w:rFonts w:cs="Times New Roman"/>
          <w:sz w:val="24"/>
          <w:szCs w:val="24"/>
        </w:rPr>
      </w:pPr>
    </w:p>
    <w:p w14:paraId="10E74AD6" w14:textId="77777777" w:rsidR="00EC6CB9" w:rsidRPr="001E3A1D" w:rsidRDefault="00EC6CB9" w:rsidP="00EC6CB9">
      <w:pPr>
        <w:spacing w:after="0" w:line="240" w:lineRule="auto"/>
        <w:jc w:val="both"/>
        <w:rPr>
          <w:rFonts w:cs="Times New Roman"/>
          <w:sz w:val="24"/>
          <w:szCs w:val="24"/>
        </w:rPr>
      </w:pPr>
      <w:r w:rsidRPr="001E3A1D">
        <w:rPr>
          <w:rFonts w:cs="Times New Roman"/>
          <w:sz w:val="24"/>
          <w:szCs w:val="24"/>
        </w:rPr>
        <w:t xml:space="preserve">While most of the provisions in the BSS Directive are binding on Member States there are some articles where Ireland has discretion on how they are transposed into Irish Law. It is in this regard that the Department of Health requests input from stakeholders </w:t>
      </w:r>
      <w:r w:rsidR="005752A6">
        <w:rPr>
          <w:rFonts w:cs="Times New Roman"/>
          <w:sz w:val="24"/>
          <w:szCs w:val="24"/>
        </w:rPr>
        <w:t xml:space="preserve">on </w:t>
      </w:r>
      <w:r w:rsidRPr="001E3A1D">
        <w:rPr>
          <w:rFonts w:cs="Times New Roman"/>
          <w:sz w:val="24"/>
          <w:szCs w:val="24"/>
        </w:rPr>
        <w:t xml:space="preserve">the questions listed below. </w:t>
      </w:r>
    </w:p>
    <w:p w14:paraId="142EB083" w14:textId="77777777" w:rsidR="00EC6CB9" w:rsidRPr="009749EC" w:rsidRDefault="00EC6CB9" w:rsidP="00EC6CB9">
      <w:pPr>
        <w:pStyle w:val="NormalWeb"/>
        <w:rPr>
          <w:rFonts w:asciiTheme="minorHAnsi" w:hAnsiTheme="minorHAnsi"/>
          <w:lang w:val="en"/>
        </w:rPr>
      </w:pPr>
      <w:r w:rsidRPr="009749EC">
        <w:rPr>
          <w:rFonts w:asciiTheme="minorHAnsi" w:hAnsiTheme="minorHAnsi"/>
          <w:lang w:val="en"/>
        </w:rPr>
        <w:t>Submissions will only be accepted using the attached form.</w:t>
      </w:r>
    </w:p>
    <w:p w14:paraId="5E3650FA" w14:textId="77777777" w:rsidR="00EC6CB9" w:rsidRPr="009749EC" w:rsidRDefault="00EC6CB9" w:rsidP="00EC6CB9">
      <w:pPr>
        <w:pStyle w:val="Heading2"/>
        <w:rPr>
          <w:rFonts w:asciiTheme="minorHAnsi" w:hAnsiTheme="minorHAnsi"/>
          <w:sz w:val="24"/>
          <w:szCs w:val="24"/>
          <w:lang w:val="en"/>
        </w:rPr>
      </w:pPr>
      <w:r w:rsidRPr="009749EC">
        <w:rPr>
          <w:rFonts w:asciiTheme="minorHAnsi" w:hAnsiTheme="minorHAnsi"/>
          <w:sz w:val="24"/>
          <w:szCs w:val="24"/>
          <w:lang w:val="en"/>
        </w:rPr>
        <w:t>Key dates</w:t>
      </w:r>
    </w:p>
    <w:p w14:paraId="64CD7A48" w14:textId="77777777" w:rsidR="00EC6CB9" w:rsidRPr="009749EC" w:rsidRDefault="00EC6CB9" w:rsidP="00EC6CB9">
      <w:pPr>
        <w:pStyle w:val="NormalWeb"/>
        <w:rPr>
          <w:rFonts w:asciiTheme="minorHAnsi" w:hAnsiTheme="minorHAnsi"/>
          <w:lang w:val="en"/>
        </w:rPr>
      </w:pPr>
      <w:r w:rsidRPr="009749EC">
        <w:rPr>
          <w:rFonts w:asciiTheme="minorHAnsi" w:hAnsiTheme="minorHAnsi"/>
          <w:lang w:val="en"/>
        </w:rPr>
        <w:t xml:space="preserve">Submissions open:       </w:t>
      </w:r>
      <w:r w:rsidR="00D50CD7" w:rsidRPr="00D50CD7">
        <w:rPr>
          <w:rFonts w:asciiTheme="minorHAnsi" w:hAnsiTheme="minorHAnsi"/>
          <w:b/>
          <w:lang w:val="en"/>
        </w:rPr>
        <w:t>6</w:t>
      </w:r>
      <w:r w:rsidRPr="009749EC">
        <w:rPr>
          <w:rFonts w:asciiTheme="minorHAnsi" w:hAnsiTheme="minorHAnsi"/>
          <w:b/>
          <w:lang w:val="en"/>
        </w:rPr>
        <w:t xml:space="preserve"> June </w:t>
      </w:r>
      <w:r w:rsidRPr="009749EC">
        <w:rPr>
          <w:rStyle w:val="Strong"/>
          <w:rFonts w:asciiTheme="minorHAnsi" w:hAnsiTheme="minorHAnsi"/>
          <w:lang w:val="en"/>
        </w:rPr>
        <w:t>2017</w:t>
      </w:r>
      <w:r>
        <w:rPr>
          <w:rStyle w:val="Strong"/>
          <w:rFonts w:asciiTheme="minorHAnsi" w:hAnsiTheme="minorHAnsi"/>
          <w:lang w:val="en"/>
        </w:rPr>
        <w:tab/>
      </w:r>
      <w:r>
        <w:rPr>
          <w:rStyle w:val="Strong"/>
          <w:rFonts w:asciiTheme="minorHAnsi" w:hAnsiTheme="minorHAnsi"/>
          <w:lang w:val="en"/>
        </w:rPr>
        <w:tab/>
      </w:r>
      <w:r w:rsidRPr="009749EC">
        <w:rPr>
          <w:rFonts w:asciiTheme="minorHAnsi" w:hAnsiTheme="minorHAnsi"/>
          <w:lang w:val="en"/>
        </w:rPr>
        <w:t xml:space="preserve">Closing date:               </w:t>
      </w:r>
      <w:r w:rsidRPr="009749EC">
        <w:rPr>
          <w:rFonts w:asciiTheme="minorHAnsi" w:hAnsiTheme="minorHAnsi"/>
          <w:b/>
          <w:lang w:val="en"/>
        </w:rPr>
        <w:t>30 June</w:t>
      </w:r>
      <w:r>
        <w:rPr>
          <w:rFonts w:asciiTheme="minorHAnsi" w:hAnsiTheme="minorHAnsi"/>
          <w:lang w:val="en"/>
        </w:rPr>
        <w:t xml:space="preserve"> </w:t>
      </w:r>
      <w:r w:rsidRPr="009749EC">
        <w:rPr>
          <w:rStyle w:val="Strong"/>
          <w:rFonts w:asciiTheme="minorHAnsi" w:hAnsiTheme="minorHAnsi"/>
          <w:lang w:val="en"/>
        </w:rPr>
        <w:t>2017</w:t>
      </w:r>
    </w:p>
    <w:p w14:paraId="39D918D6" w14:textId="77777777" w:rsidR="00EC6CB9" w:rsidRPr="009749EC" w:rsidRDefault="00EC6CB9" w:rsidP="00EC6CB9">
      <w:pPr>
        <w:pStyle w:val="Heading2"/>
        <w:rPr>
          <w:rFonts w:asciiTheme="minorHAnsi" w:hAnsiTheme="minorHAnsi"/>
          <w:sz w:val="24"/>
          <w:szCs w:val="24"/>
          <w:lang w:val="en"/>
        </w:rPr>
      </w:pPr>
      <w:r w:rsidRPr="009749EC">
        <w:rPr>
          <w:rFonts w:asciiTheme="minorHAnsi" w:hAnsiTheme="minorHAnsi"/>
          <w:sz w:val="24"/>
          <w:szCs w:val="24"/>
          <w:lang w:val="en"/>
        </w:rPr>
        <w:t>Enquiries and submission</w:t>
      </w:r>
    </w:p>
    <w:p w14:paraId="589AAD2C" w14:textId="77777777" w:rsidR="00EC6CB9" w:rsidRPr="009749EC" w:rsidRDefault="00EC6CB9" w:rsidP="00EC6CB9">
      <w:pPr>
        <w:pStyle w:val="NormalWeb"/>
        <w:rPr>
          <w:rFonts w:asciiTheme="minorHAnsi" w:hAnsiTheme="minorHAnsi"/>
          <w:lang w:val="en"/>
        </w:rPr>
      </w:pPr>
      <w:r w:rsidRPr="009749EC">
        <w:rPr>
          <w:rFonts w:asciiTheme="minorHAnsi" w:hAnsiTheme="minorHAnsi"/>
          <w:lang w:val="en"/>
        </w:rPr>
        <w:t xml:space="preserve">All enquiries and submissions should be directed to </w:t>
      </w:r>
      <w:r>
        <w:rPr>
          <w:rFonts w:asciiTheme="minorHAnsi" w:hAnsiTheme="minorHAnsi"/>
          <w:lang w:val="en"/>
        </w:rPr>
        <w:t>EHU@health.gov.ie</w:t>
      </w:r>
    </w:p>
    <w:p w14:paraId="40F24C3F" w14:textId="77777777" w:rsidR="00EC6CB9" w:rsidRPr="00DA117A" w:rsidRDefault="00EC6CB9" w:rsidP="00EC6CB9">
      <w:pPr>
        <w:autoSpaceDE w:val="0"/>
        <w:autoSpaceDN w:val="0"/>
        <w:adjustRightInd w:val="0"/>
        <w:spacing w:after="0" w:line="240" w:lineRule="auto"/>
        <w:jc w:val="both"/>
        <w:rPr>
          <w:rFonts w:cs="Calibri"/>
          <w:sz w:val="24"/>
          <w:szCs w:val="24"/>
        </w:rPr>
      </w:pPr>
      <w:proofErr w:type="spellStart"/>
      <w:r w:rsidRPr="00DA117A">
        <w:rPr>
          <w:rFonts w:cs="Calibri"/>
          <w:sz w:val="24"/>
          <w:szCs w:val="24"/>
        </w:rPr>
        <w:t>Respondees</w:t>
      </w:r>
      <w:proofErr w:type="spellEnd"/>
      <w:r w:rsidRPr="00DA117A">
        <w:rPr>
          <w:rFonts w:cs="Calibri"/>
          <w:sz w:val="24"/>
          <w:szCs w:val="24"/>
        </w:rPr>
        <w:t xml:space="preserve"> </w:t>
      </w:r>
      <w:r>
        <w:rPr>
          <w:rFonts w:cs="Calibri"/>
          <w:sz w:val="24"/>
          <w:szCs w:val="24"/>
        </w:rPr>
        <w:t xml:space="preserve">to this questionnaire </w:t>
      </w:r>
      <w:r w:rsidRPr="00DA117A">
        <w:rPr>
          <w:rFonts w:cs="Calibri"/>
          <w:sz w:val="24"/>
          <w:szCs w:val="24"/>
        </w:rPr>
        <w:t>should note that their input:</w:t>
      </w:r>
    </w:p>
    <w:p w14:paraId="2A63EFDE" w14:textId="77777777" w:rsidR="00EC6CB9" w:rsidRPr="00DA117A" w:rsidRDefault="00EC6CB9" w:rsidP="00EC6CB9">
      <w:pPr>
        <w:autoSpaceDE w:val="0"/>
        <w:autoSpaceDN w:val="0"/>
        <w:adjustRightInd w:val="0"/>
        <w:spacing w:after="0" w:line="240" w:lineRule="auto"/>
        <w:jc w:val="both"/>
        <w:rPr>
          <w:rFonts w:cs="Calibri"/>
          <w:sz w:val="24"/>
          <w:szCs w:val="24"/>
        </w:rPr>
      </w:pPr>
    </w:p>
    <w:p w14:paraId="56F5EF77" w14:textId="77777777" w:rsidR="00EC6CB9" w:rsidRPr="00DA117A" w:rsidRDefault="00EC6CB9" w:rsidP="00EC6CB9">
      <w:pPr>
        <w:autoSpaceDE w:val="0"/>
        <w:autoSpaceDN w:val="0"/>
        <w:adjustRightInd w:val="0"/>
        <w:spacing w:after="0" w:line="240" w:lineRule="auto"/>
        <w:jc w:val="both"/>
        <w:rPr>
          <w:rFonts w:cs="Calibri"/>
          <w:sz w:val="24"/>
          <w:szCs w:val="24"/>
        </w:rPr>
      </w:pPr>
      <w:r w:rsidRPr="00DA117A">
        <w:rPr>
          <w:rFonts w:cs="Calibri"/>
          <w:sz w:val="24"/>
          <w:szCs w:val="24"/>
        </w:rPr>
        <w:t xml:space="preserve">a. </w:t>
      </w:r>
      <w:r>
        <w:rPr>
          <w:rFonts w:cs="Calibri"/>
          <w:sz w:val="24"/>
          <w:szCs w:val="24"/>
        </w:rPr>
        <w:t xml:space="preserve">May be published; and </w:t>
      </w:r>
    </w:p>
    <w:p w14:paraId="33F07D93" w14:textId="77777777" w:rsidR="00140443" w:rsidRDefault="00EC6CB9" w:rsidP="00EC6CB9">
      <w:r w:rsidRPr="00DA117A">
        <w:rPr>
          <w:rFonts w:cs="Calibri"/>
          <w:sz w:val="24"/>
          <w:szCs w:val="24"/>
        </w:rPr>
        <w:t xml:space="preserve">b. </w:t>
      </w:r>
      <w:r>
        <w:rPr>
          <w:rFonts w:cs="Calibri"/>
          <w:sz w:val="24"/>
          <w:szCs w:val="24"/>
        </w:rPr>
        <w:t>W</w:t>
      </w:r>
      <w:r w:rsidRPr="00DA117A">
        <w:rPr>
          <w:rFonts w:cs="Calibri"/>
          <w:sz w:val="24"/>
          <w:szCs w:val="24"/>
        </w:rPr>
        <w:t>ill be subject to the provisions of the Freedom of Information Acts</w:t>
      </w:r>
      <w:r>
        <w:rPr>
          <w:rFonts w:cs="Calibri"/>
          <w:sz w:val="24"/>
          <w:szCs w:val="24"/>
        </w:rPr>
        <w:t>.</w:t>
      </w:r>
    </w:p>
    <w:sectPr w:rsidR="001404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58A"/>
    <w:rsid w:val="00140443"/>
    <w:rsid w:val="002054D2"/>
    <w:rsid w:val="005752A6"/>
    <w:rsid w:val="00792B8A"/>
    <w:rsid w:val="009B258A"/>
    <w:rsid w:val="00D50CD7"/>
    <w:rsid w:val="00EC6CB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109CA"/>
  <w15:docId w15:val="{E44C488F-99EC-4F0D-B584-B2811ED0E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CB9"/>
  </w:style>
  <w:style w:type="paragraph" w:styleId="Heading2">
    <w:name w:val="heading 2"/>
    <w:basedOn w:val="Normal"/>
    <w:link w:val="Heading2Char"/>
    <w:uiPriority w:val="9"/>
    <w:qFormat/>
    <w:rsid w:val="00EC6CB9"/>
    <w:pPr>
      <w:spacing w:before="100" w:beforeAutospacing="1" w:after="100" w:afterAutospacing="1" w:line="240" w:lineRule="auto"/>
      <w:outlineLvl w:val="1"/>
    </w:pPr>
    <w:rPr>
      <w:rFonts w:ascii="Times New Roman" w:eastAsia="Times New Roman" w:hAnsi="Times New Roman" w:cs="Times New Roman"/>
      <w:b/>
      <w:bCs/>
      <w:sz w:val="36"/>
      <w:szCs w:val="36"/>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C6CB9"/>
    <w:rPr>
      <w:rFonts w:ascii="Times New Roman" w:eastAsia="Times New Roman" w:hAnsi="Times New Roman" w:cs="Times New Roman"/>
      <w:b/>
      <w:bCs/>
      <w:sz w:val="36"/>
      <w:szCs w:val="36"/>
      <w:lang w:eastAsia="en-IE"/>
    </w:rPr>
  </w:style>
  <w:style w:type="paragraph" w:styleId="NormalWeb">
    <w:name w:val="Normal (Web)"/>
    <w:basedOn w:val="Normal"/>
    <w:uiPriority w:val="99"/>
    <w:unhideWhenUsed/>
    <w:rsid w:val="00EC6CB9"/>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EC6C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71AD01F774C040879480E1345CB51A" ma:contentTypeVersion="0" ma:contentTypeDescription="Create a new document." ma:contentTypeScope="" ma:versionID="de07393335424b406d6920e1a4c5a7d2">
  <xsd:schema xmlns:xsd="http://www.w3.org/2001/XMLSchema" xmlns:xs="http://www.w3.org/2001/XMLSchema" xmlns:p="http://schemas.microsoft.com/office/2006/metadata/properties" targetNamespace="http://schemas.microsoft.com/office/2006/metadata/properties" ma:root="true" ma:fieldsID="2a96235a6faf08361ebf292c0bc431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B80288-A373-4E8A-B5B8-6A28D76791E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630771-0AE3-4321-A98F-A2B10B836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9555DEC-44A6-4F71-883E-C3764C2B90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335</Words>
  <Characters>1912</Characters>
  <Application>Microsoft Office Word</Application>
  <DocSecurity>0</DocSecurity>
  <Lines>15</Lines>
  <Paragraphs>4</Paragraphs>
  <ScaleCrop>false</ScaleCrop>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Connolly</dc:creator>
  <cp:keywords/>
  <dc:description/>
  <cp:lastModifiedBy>Darragh Bohan</cp:lastModifiedBy>
  <cp:revision>2</cp:revision>
  <dcterms:created xsi:type="dcterms:W3CDTF">2023-06-12T15:38:00Z</dcterms:created>
  <dcterms:modified xsi:type="dcterms:W3CDTF">2023-06-12T15:38:00Z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0x0101002771AD01F774C040879480E1345CB51A</vt:lpwstr>
  </property>
</Properties>
</file>