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F1706" w14:textId="77777777" w:rsidR="00942CA1" w:rsidRPr="00942CA1" w:rsidRDefault="00942CA1" w:rsidP="00942CA1">
      <w:pPr>
        <w:spacing w:after="0" w:line="240" w:lineRule="auto"/>
        <w:rPr>
          <w:rFonts w:ascii="Myriad Pro" w:hAnsi="Myriad Pro"/>
          <w:b/>
        </w:rPr>
      </w:pPr>
      <w:r w:rsidRPr="00942CA1">
        <w:rPr>
          <w:rFonts w:ascii="Myriad Pro" w:hAnsi="Myriad Pro"/>
          <w:b/>
        </w:rPr>
        <w:t>2014 Better Energy Communities and Areas Projects Approved</w:t>
      </w:r>
    </w:p>
    <w:p w14:paraId="5072ECF0" w14:textId="77777777" w:rsidR="00942CA1" w:rsidRPr="00942CA1" w:rsidRDefault="00942CA1" w:rsidP="00942CA1">
      <w:pPr>
        <w:spacing w:after="0" w:line="240" w:lineRule="auto"/>
        <w:rPr>
          <w:rFonts w:ascii="Myriad Pro" w:hAnsi="Myriad Pro"/>
          <w:i/>
        </w:rPr>
      </w:pPr>
      <w:r w:rsidRPr="00942CA1">
        <w:rPr>
          <w:rFonts w:ascii="Myriad Pro" w:hAnsi="Myriad Pro"/>
          <w:i/>
        </w:rPr>
        <w:t>As of 30</w:t>
      </w:r>
      <w:r w:rsidRPr="00942CA1">
        <w:rPr>
          <w:rFonts w:ascii="Myriad Pro" w:hAnsi="Myriad Pro"/>
          <w:i/>
          <w:vertAlign w:val="superscript"/>
        </w:rPr>
        <w:t>th</w:t>
      </w:r>
      <w:r w:rsidRPr="00942CA1">
        <w:rPr>
          <w:rFonts w:ascii="Myriad Pro" w:hAnsi="Myriad Pro"/>
          <w:i/>
        </w:rPr>
        <w:t xml:space="preserve"> June 2014</w:t>
      </w:r>
    </w:p>
    <w:p w14:paraId="63F89006" w14:textId="77777777" w:rsidR="00942CA1" w:rsidRPr="00942CA1" w:rsidRDefault="00942CA1" w:rsidP="00942CA1">
      <w:pPr>
        <w:spacing w:after="0" w:line="240" w:lineRule="auto"/>
        <w:rPr>
          <w:rFonts w:ascii="Myriad Pro" w:hAnsi="Myriad Pro"/>
        </w:rPr>
      </w:pPr>
    </w:p>
    <w:tbl>
      <w:tblPr>
        <w:tblW w:w="137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11004"/>
        <w:gridCol w:w="1276"/>
      </w:tblGrid>
      <w:tr w:rsidR="00D0211A" w:rsidRPr="006B29EA" w14:paraId="147EE92D" w14:textId="77777777" w:rsidTr="00D0211A">
        <w:trPr>
          <w:cantSplit/>
          <w:trHeight w:val="600"/>
          <w:tblHeader/>
        </w:trPr>
        <w:tc>
          <w:tcPr>
            <w:tcW w:w="1485" w:type="dxa"/>
            <w:shd w:val="clear" w:color="auto" w:fill="006600"/>
          </w:tcPr>
          <w:p w14:paraId="51BA120B" w14:textId="77777777" w:rsidR="00D0211A" w:rsidRPr="00465172" w:rsidRDefault="00D0211A" w:rsidP="00465172">
            <w:pPr>
              <w:spacing w:after="0" w:line="240" w:lineRule="auto"/>
              <w:rPr>
                <w:rFonts w:ascii="Myriad Pro" w:eastAsia="Times New Roman" w:hAnsi="Myriad Pro" w:cs="Times New Roman"/>
                <w:b/>
                <w:bCs/>
                <w:color w:val="FFFFFF" w:themeColor="background1"/>
                <w:lang w:eastAsia="en-IE"/>
              </w:rPr>
            </w:pPr>
            <w:r w:rsidRPr="00465172">
              <w:rPr>
                <w:rFonts w:ascii="Myriad Pro" w:eastAsia="Times New Roman" w:hAnsi="Myriad Pro" w:cs="Times New Roman"/>
                <w:b/>
                <w:bCs/>
                <w:color w:val="FFFFFF" w:themeColor="background1"/>
                <w:lang w:eastAsia="en-IE"/>
              </w:rPr>
              <w:t>Location</w:t>
            </w:r>
          </w:p>
        </w:tc>
        <w:tc>
          <w:tcPr>
            <w:tcW w:w="11004" w:type="dxa"/>
            <w:shd w:val="clear" w:color="auto" w:fill="006600"/>
            <w:hideMark/>
          </w:tcPr>
          <w:p w14:paraId="6A52FDFF" w14:textId="77777777" w:rsidR="00D0211A" w:rsidRPr="00465172" w:rsidRDefault="00D0211A" w:rsidP="00465172">
            <w:pPr>
              <w:spacing w:after="0" w:line="240" w:lineRule="auto"/>
              <w:rPr>
                <w:rFonts w:ascii="Myriad Pro" w:eastAsia="Times New Roman" w:hAnsi="Myriad Pro" w:cs="Times New Roman"/>
                <w:b/>
                <w:bCs/>
                <w:color w:val="FFFFFF" w:themeColor="background1"/>
                <w:lang w:eastAsia="en-IE"/>
              </w:rPr>
            </w:pPr>
            <w:r w:rsidRPr="00465172">
              <w:rPr>
                <w:rFonts w:ascii="Myriad Pro" w:eastAsia="Times New Roman" w:hAnsi="Myriad Pro" w:cs="Times New Roman"/>
                <w:b/>
                <w:bCs/>
                <w:color w:val="FFFFFF" w:themeColor="background1"/>
                <w:lang w:eastAsia="en-IE"/>
              </w:rPr>
              <w:t xml:space="preserve">Project Summary </w:t>
            </w:r>
          </w:p>
        </w:tc>
        <w:tc>
          <w:tcPr>
            <w:tcW w:w="1276" w:type="dxa"/>
            <w:shd w:val="clear" w:color="auto" w:fill="006600"/>
          </w:tcPr>
          <w:p w14:paraId="0CE6FCDA" w14:textId="77777777" w:rsidR="00D0211A" w:rsidRPr="001A6065" w:rsidRDefault="00D0211A" w:rsidP="00465172">
            <w:pPr>
              <w:spacing w:after="0" w:line="240" w:lineRule="auto"/>
              <w:rPr>
                <w:rFonts w:ascii="Myriad Pro" w:eastAsia="Times New Roman" w:hAnsi="Myriad Pro" w:cs="Times New Roman"/>
                <w:b/>
                <w:bCs/>
                <w:color w:val="FFFFFF" w:themeColor="background1"/>
                <w:lang w:eastAsia="en-IE"/>
              </w:rPr>
            </w:pPr>
            <w:r w:rsidRPr="001A6065">
              <w:rPr>
                <w:rFonts w:ascii="Myriad Pro" w:eastAsia="Times New Roman" w:hAnsi="Myriad Pro" w:cs="Times New Roman"/>
                <w:b/>
                <w:bCs/>
                <w:color w:val="FFFFFF" w:themeColor="background1"/>
                <w:lang w:eastAsia="en-IE"/>
              </w:rPr>
              <w:t>Grant</w:t>
            </w:r>
          </w:p>
        </w:tc>
      </w:tr>
      <w:tr w:rsidR="00D0211A" w:rsidRPr="006B29EA" w14:paraId="101C4C1D" w14:textId="77777777" w:rsidTr="00D0211A">
        <w:trPr>
          <w:cantSplit/>
          <w:trHeight w:val="600"/>
        </w:trPr>
        <w:tc>
          <w:tcPr>
            <w:tcW w:w="1485" w:type="dxa"/>
          </w:tcPr>
          <w:p w14:paraId="63C41CBE"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Carlow</w:t>
            </w:r>
          </w:p>
        </w:tc>
        <w:tc>
          <w:tcPr>
            <w:tcW w:w="11004" w:type="dxa"/>
            <w:shd w:val="clear" w:color="auto" w:fill="auto"/>
            <w:hideMark/>
          </w:tcPr>
          <w:p w14:paraId="758F841B"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Carlow County Council is leading this project and have partnered with Irish Water, O’Loughlins Hotel, VISUAL Centre for Contemporary Arts and Waddock Composting.  Projects include heating system and fabric upgrades in a number of community group buildings, LED lighting upgrades in local authority buildings and the use of diffused air and variable speed drive technology in two waste water treatment plants.</w:t>
            </w:r>
          </w:p>
          <w:p w14:paraId="1DCBECE8"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334C45BE" w14:textId="77777777" w:rsidR="00D0211A" w:rsidRPr="001A6065" w:rsidRDefault="00D0211A" w:rsidP="00465172">
            <w:pPr>
              <w:spacing w:after="0" w:line="240" w:lineRule="auto"/>
              <w:rPr>
                <w:rFonts w:ascii="Myriad Pro" w:eastAsia="Times New Roman" w:hAnsi="Myriad Pro" w:cs="Times New Roman"/>
                <w:color w:val="000000"/>
                <w:lang w:eastAsia="en-IE"/>
              </w:rPr>
            </w:pPr>
            <w:r w:rsidRPr="001A6065">
              <w:rPr>
                <w:rFonts w:ascii="Myriad Pro" w:eastAsia="Times New Roman" w:hAnsi="Myriad Pro" w:cs="Times New Roman"/>
                <w:color w:val="000000"/>
                <w:lang w:eastAsia="en-IE"/>
              </w:rPr>
              <w:t>509,762</w:t>
            </w:r>
          </w:p>
        </w:tc>
      </w:tr>
      <w:tr w:rsidR="00D0211A" w:rsidRPr="006B29EA" w14:paraId="778FDB42" w14:textId="77777777" w:rsidTr="00F007CA">
        <w:trPr>
          <w:cantSplit/>
          <w:trHeight w:val="300"/>
        </w:trPr>
        <w:tc>
          <w:tcPr>
            <w:tcW w:w="1485" w:type="dxa"/>
            <w:shd w:val="clear" w:color="auto" w:fill="DBE5F1" w:themeFill="accent1" w:themeFillTint="33"/>
          </w:tcPr>
          <w:p w14:paraId="28A0AFF4"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Carlow</w:t>
            </w:r>
          </w:p>
        </w:tc>
        <w:tc>
          <w:tcPr>
            <w:tcW w:w="11004" w:type="dxa"/>
            <w:shd w:val="clear" w:color="auto" w:fill="auto"/>
            <w:noWrap/>
            <w:hideMark/>
          </w:tcPr>
          <w:p w14:paraId="378AFF0E"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Carlow County Council is leading this project which involves deep energy retrofit upgrades of 94 housing units.  Of these 50 are local authority energy poor units and 44 units from two voluntary/parish bodies, of which 36 are energy poor and 8 are non energy poor.  Measures include:  Roof insulation, cavity wall insulation, external wall insulation, high efficiency oil boiler with heating controls, full window replacement and solid fuel room heater. Voluntary Bodies (44 Units); Respond Housing Group (24 single storey Bungalows); Tintaun Voluntary Housing (8 units); Housing for the Elderly. Project partners are Bord na Mona, Carlow County Council, Carlow Kilkenny Energy Agency, Respond Housing Group.</w:t>
            </w:r>
          </w:p>
          <w:p w14:paraId="6A6786A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0A51127" w14:textId="77777777" w:rsidR="00D0211A" w:rsidRPr="001A6065" w:rsidRDefault="00D0211A" w:rsidP="00465172">
            <w:pPr>
              <w:spacing w:after="0" w:line="240" w:lineRule="auto"/>
              <w:rPr>
                <w:rFonts w:ascii="Myriad Pro" w:eastAsia="Times New Roman" w:hAnsi="Myriad Pro" w:cs="Tahoma"/>
                <w:color w:val="000000"/>
                <w:lang w:eastAsia="en-IE"/>
              </w:rPr>
            </w:pPr>
            <w:r w:rsidRPr="001A6065">
              <w:rPr>
                <w:rFonts w:ascii="Myriad Pro" w:eastAsia="Times New Roman" w:hAnsi="Myriad Pro" w:cs="Tahoma"/>
                <w:color w:val="000000"/>
                <w:lang w:eastAsia="en-IE"/>
              </w:rPr>
              <w:t>959,181.78</w:t>
            </w:r>
          </w:p>
        </w:tc>
      </w:tr>
      <w:tr w:rsidR="00D0211A" w:rsidRPr="006B29EA" w14:paraId="26B5D089" w14:textId="77777777" w:rsidTr="00F007CA">
        <w:trPr>
          <w:cantSplit/>
          <w:trHeight w:val="300"/>
        </w:trPr>
        <w:tc>
          <w:tcPr>
            <w:tcW w:w="1485" w:type="dxa"/>
            <w:shd w:val="clear" w:color="auto" w:fill="DBE5F1" w:themeFill="accent1" w:themeFillTint="33"/>
          </w:tcPr>
          <w:p w14:paraId="64DB67DD"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Cavan</w:t>
            </w:r>
          </w:p>
        </w:tc>
        <w:tc>
          <w:tcPr>
            <w:tcW w:w="11004" w:type="dxa"/>
            <w:shd w:val="clear" w:color="auto" w:fill="auto"/>
            <w:noWrap/>
            <w:hideMark/>
          </w:tcPr>
          <w:p w14:paraId="502C70E9"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KORE Insulation is leading this project which involves retrofit works on 11 energy poor rural houses in the community of Kilnaleck, Co Cavan. These houses are approximately 100 years old with little or no insulation.  Measures include: roof insulation, external wall insulation, cavity wall insulation, door replacement, high efficiency boiler with complete controls and CFL’s. Project partners are Breffni Insulation, KORE Insulation and Electric Ireland. </w:t>
            </w:r>
          </w:p>
          <w:p w14:paraId="53F47C80"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5591CE1"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134,021</w:t>
            </w:r>
          </w:p>
        </w:tc>
      </w:tr>
      <w:tr w:rsidR="00D0211A" w:rsidRPr="006B29EA" w14:paraId="267D465A" w14:textId="77777777" w:rsidTr="00F007CA">
        <w:trPr>
          <w:cantSplit/>
          <w:trHeight w:val="300"/>
        </w:trPr>
        <w:tc>
          <w:tcPr>
            <w:tcW w:w="1485" w:type="dxa"/>
            <w:shd w:val="clear" w:color="auto" w:fill="DBE5F1" w:themeFill="accent1" w:themeFillTint="33"/>
          </w:tcPr>
          <w:p w14:paraId="280DE7B8"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Cavan</w:t>
            </w:r>
          </w:p>
        </w:tc>
        <w:tc>
          <w:tcPr>
            <w:tcW w:w="11004" w:type="dxa"/>
            <w:shd w:val="clear" w:color="auto" w:fill="auto"/>
            <w:noWrap/>
            <w:hideMark/>
          </w:tcPr>
          <w:p w14:paraId="387F506A"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ahoma"/>
                <w:color w:val="000000"/>
                <w:lang w:eastAsia="en-IE"/>
              </w:rPr>
              <w:t xml:space="preserve">Breffni Insulation is leading this project which involves energy upgrades to 12 energy poor homes in Bailieborough Co Cavan. The measures include roof insulation, cavity wall insulation, high efficiency oil boiler with integrated controls, solid fuel room heater (without back boiler), chimney draught limiter magnetic cleanse, and CFLs.  An oil buyer’s club will also be established.  </w:t>
            </w:r>
          </w:p>
          <w:p w14:paraId="073CD2C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436F78E2"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94,162</w:t>
            </w:r>
          </w:p>
        </w:tc>
      </w:tr>
      <w:tr w:rsidR="00D0211A" w:rsidRPr="006B29EA" w14:paraId="48D89303" w14:textId="77777777" w:rsidTr="00F007CA">
        <w:trPr>
          <w:cantSplit/>
          <w:trHeight w:val="300"/>
        </w:trPr>
        <w:tc>
          <w:tcPr>
            <w:tcW w:w="1485" w:type="dxa"/>
            <w:shd w:val="clear" w:color="auto" w:fill="DBE5F1" w:themeFill="accent1" w:themeFillTint="33"/>
          </w:tcPr>
          <w:p w14:paraId="2F00B2C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Cavan</w:t>
            </w:r>
          </w:p>
        </w:tc>
        <w:tc>
          <w:tcPr>
            <w:tcW w:w="11004" w:type="dxa"/>
            <w:shd w:val="clear" w:color="auto" w:fill="auto"/>
            <w:noWrap/>
            <w:hideMark/>
          </w:tcPr>
          <w:p w14:paraId="48D74C17"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REIL are leading this project which includes energy upgrades installed in 42 Local Authority homes in various estates in Cavan Town, Co. Cavan.  32 of the 42 Local Authority homes are deemed energy poor and 10 non energy poor.  There are also 7 Private homes, 6 of which are energy poor and 1 private non energy poor home.    The measures include attic and cavity insulation, high efficiency oil fired boiler with fully integrated heating controls upgrade, fully integrated heating controls upgrade, full window / door replacement and CFLs.  REIL will implement and manage an oil club on a sample number of houses. It is their intention to use the combined technology of Apollo oil meters and Radeco remote monitored heat controls to control the measurement and verification of the energy upgrades.</w:t>
            </w:r>
          </w:p>
          <w:p w14:paraId="068EF95B"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REIL and Cavan Town Council are partners in the application. </w:t>
            </w:r>
          </w:p>
          <w:p w14:paraId="3600DA39"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9C07F18"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194,997</w:t>
            </w:r>
          </w:p>
        </w:tc>
      </w:tr>
      <w:tr w:rsidR="00D0211A" w:rsidRPr="006B29EA" w14:paraId="34508BA6" w14:textId="77777777" w:rsidTr="00D0211A">
        <w:trPr>
          <w:cantSplit/>
          <w:trHeight w:val="300"/>
        </w:trPr>
        <w:tc>
          <w:tcPr>
            <w:tcW w:w="1485" w:type="dxa"/>
          </w:tcPr>
          <w:p w14:paraId="378CA505"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Cavan, Carlow, Galway, Roscommon</w:t>
            </w:r>
          </w:p>
        </w:tc>
        <w:tc>
          <w:tcPr>
            <w:tcW w:w="11004" w:type="dxa"/>
            <w:shd w:val="clear" w:color="auto" w:fill="auto"/>
            <w:hideMark/>
          </w:tcPr>
          <w:p w14:paraId="29A37CDF"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Aramark are leading this project on behalf of Liffey Meats.  This project entails energy audits of 30 farms, promotion of energy awareness amongst 10,000 farmers, the implementation of energy reduction initiatives in four community buildings (Castlerahan GAA Hall, Juvenille Soccer Hall, Clonmore Juvenille FC and Town Hall) and the installation of energy efficient equipment in three beef processing facilities.</w:t>
            </w:r>
          </w:p>
          <w:p w14:paraId="7FFA387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3D5656E6"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458,494</w:t>
            </w:r>
          </w:p>
        </w:tc>
      </w:tr>
      <w:tr w:rsidR="00D0211A" w:rsidRPr="006B29EA" w14:paraId="6CEBD02F" w14:textId="77777777" w:rsidTr="00D0211A">
        <w:trPr>
          <w:cantSplit/>
          <w:trHeight w:val="1200"/>
        </w:trPr>
        <w:tc>
          <w:tcPr>
            <w:tcW w:w="1485" w:type="dxa"/>
          </w:tcPr>
          <w:p w14:paraId="110A2DD5" w14:textId="77777777" w:rsidR="00D0211A" w:rsidRPr="00465172" w:rsidRDefault="00D0211A" w:rsidP="00B60E37">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 xml:space="preserve">Cavan, Monaghan, </w:t>
            </w:r>
            <w:r>
              <w:rPr>
                <w:rFonts w:ascii="Myriad Pro" w:eastAsia="Times New Roman" w:hAnsi="Myriad Pro" w:cs="Times New Roman"/>
                <w:b/>
                <w:color w:val="000000"/>
                <w:lang w:eastAsia="en-IE"/>
              </w:rPr>
              <w:t>Louth</w:t>
            </w:r>
          </w:p>
        </w:tc>
        <w:tc>
          <w:tcPr>
            <w:tcW w:w="11004" w:type="dxa"/>
            <w:shd w:val="clear" w:color="auto" w:fill="auto"/>
            <w:hideMark/>
          </w:tcPr>
          <w:p w14:paraId="4E8D05A4"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This is a collaboration project between the IDA</w:t>
            </w:r>
            <w:r>
              <w:rPr>
                <w:rFonts w:ascii="Myriad Pro" w:eastAsia="Times New Roman" w:hAnsi="Myriad Pro" w:cs="Times New Roman"/>
                <w:color w:val="000000"/>
                <w:lang w:eastAsia="en-IE"/>
              </w:rPr>
              <w:t xml:space="preserve"> with a wind turbine and</w:t>
            </w:r>
            <w:r w:rsidRPr="00465172">
              <w:rPr>
                <w:rFonts w:ascii="Myriad Pro" w:eastAsia="Times New Roman" w:hAnsi="Myriad Pro" w:cs="Times New Roman"/>
                <w:color w:val="000000"/>
                <w:lang w:eastAsia="en-IE"/>
              </w:rPr>
              <w:t xml:space="preserve"> 40 Carton Brothers poultry farmers and their communities in the Cavan, Monaghan and Louth areas.  The farm projects will implement a variety of energy performance improvement measures.  The network of chicken farmers are donating a portion of their grant towards the community buildings and charitable housing organisations including youth clubs, day care centres, parish halls, housing associations, and scout clubs ((Doobally Parish Hall, Ballyjamesduff Courthouse, Ballyjamesduff Scouts Den, 10 Houses Bunnoe, Respond Housing, Drumkill Day Care Centre, Clones Youth Centre, Clonkeencole Daycare, Knockatallon Community, 5 Houses, Corrahoash).</w:t>
            </w:r>
          </w:p>
          <w:p w14:paraId="131E4670"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B80F2B5"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1,639,237</w:t>
            </w:r>
          </w:p>
        </w:tc>
      </w:tr>
      <w:tr w:rsidR="00D0211A" w:rsidRPr="006B29EA" w14:paraId="7C07E828" w14:textId="77777777" w:rsidTr="00D0211A">
        <w:trPr>
          <w:cantSplit/>
          <w:trHeight w:val="300"/>
        </w:trPr>
        <w:tc>
          <w:tcPr>
            <w:tcW w:w="1485" w:type="dxa"/>
          </w:tcPr>
          <w:p w14:paraId="2D9E916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Clare</w:t>
            </w:r>
          </w:p>
        </w:tc>
        <w:tc>
          <w:tcPr>
            <w:tcW w:w="11004" w:type="dxa"/>
            <w:shd w:val="clear" w:color="auto" w:fill="auto"/>
            <w:hideMark/>
          </w:tcPr>
          <w:p w14:paraId="373C559D"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Clare County Council is leading this project and are partnering with Clare County Hall, Ennis Leisure Centre, Clare County Museum, Shannon Library, Castlelake Water Treatment plant, Ballymacraven water pump).  The project will improve the energy efficiency of a diverse range of public properties and community buildings in Co Clare and establish a working relationship for the delivery of energy efficient water supplies with Irish Water.</w:t>
            </w:r>
          </w:p>
          <w:p w14:paraId="20AD28ED"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E07CB1D"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231,022</w:t>
            </w:r>
          </w:p>
        </w:tc>
      </w:tr>
      <w:tr w:rsidR="00D0211A" w:rsidRPr="006B29EA" w14:paraId="07401EFF" w14:textId="77777777" w:rsidTr="00F007CA">
        <w:trPr>
          <w:cantSplit/>
          <w:trHeight w:val="300"/>
        </w:trPr>
        <w:tc>
          <w:tcPr>
            <w:tcW w:w="1485" w:type="dxa"/>
            <w:shd w:val="clear" w:color="auto" w:fill="DBE5F1" w:themeFill="accent1" w:themeFillTint="33"/>
          </w:tcPr>
          <w:p w14:paraId="56623174"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Clare</w:t>
            </w:r>
          </w:p>
        </w:tc>
        <w:tc>
          <w:tcPr>
            <w:tcW w:w="11004" w:type="dxa"/>
            <w:shd w:val="clear" w:color="auto" w:fill="auto"/>
            <w:noWrap/>
            <w:hideMark/>
          </w:tcPr>
          <w:p w14:paraId="101010C7"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Kingspan are leading this project which involves an energy upgrade of 166 Local Authority owned homes across suburban and rural areas of Co. Clare of which 154 are energy poor and 12 non fuel poor.  Measures include cavity wall insulation ceiling level attic insulation and CFL's.</w:t>
            </w:r>
          </w:p>
          <w:p w14:paraId="53604968"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Kingspan, Clare County Council and Electric Ireland.</w:t>
            </w:r>
          </w:p>
          <w:p w14:paraId="2FECED94"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F631597"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103,500</w:t>
            </w:r>
          </w:p>
        </w:tc>
      </w:tr>
      <w:tr w:rsidR="00D0211A" w:rsidRPr="006B29EA" w14:paraId="1E9BD0AE" w14:textId="77777777" w:rsidTr="00D0211A">
        <w:trPr>
          <w:cantSplit/>
          <w:trHeight w:val="600"/>
        </w:trPr>
        <w:tc>
          <w:tcPr>
            <w:tcW w:w="1485" w:type="dxa"/>
          </w:tcPr>
          <w:p w14:paraId="41F1C7A5"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Cork</w:t>
            </w:r>
          </w:p>
        </w:tc>
        <w:tc>
          <w:tcPr>
            <w:tcW w:w="11004" w:type="dxa"/>
            <w:shd w:val="clear" w:color="auto" w:fill="auto"/>
            <w:hideMark/>
          </w:tcPr>
          <w:p w14:paraId="7384E8D1"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 xml:space="preserve">Ecocute Innovation &amp; Design Ltd is proposing the formation of a community group with two of its long term not-for-profit clients; Cork Opera House (COH) and Irish Guide Dogs (IGD).  The measures proposed are the upgrade of the HVAC plants, including fuel switch (oil to gas), boiler replacements, pipework upgrade, insulation, and heating controls. </w:t>
            </w:r>
          </w:p>
          <w:p w14:paraId="4CE49EF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9B48D40"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67,375</w:t>
            </w:r>
          </w:p>
        </w:tc>
      </w:tr>
      <w:tr w:rsidR="00D0211A" w:rsidRPr="006B29EA" w14:paraId="2A0077BA" w14:textId="77777777" w:rsidTr="00D0211A">
        <w:trPr>
          <w:cantSplit/>
          <w:trHeight w:val="801"/>
        </w:trPr>
        <w:tc>
          <w:tcPr>
            <w:tcW w:w="1485" w:type="dxa"/>
          </w:tcPr>
          <w:p w14:paraId="5AA1639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Cork</w:t>
            </w:r>
          </w:p>
        </w:tc>
        <w:tc>
          <w:tcPr>
            <w:tcW w:w="11004" w:type="dxa"/>
            <w:shd w:val="clear" w:color="auto" w:fill="auto"/>
            <w:hideMark/>
          </w:tcPr>
          <w:p w14:paraId="7C75D95D"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Midleton My Place is leading this project which encompasses upgrades to three community facilities, one large private residence (a heritage building) and 37 social houses. The measures proposed in the community buildings include: lighting upgrade at football pitch (Midleton Football Club), deep retrofit at scouts hall and full renovation of fire station.</w:t>
            </w:r>
          </w:p>
          <w:p w14:paraId="5020B241"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1634FFE"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327,408</w:t>
            </w:r>
          </w:p>
        </w:tc>
      </w:tr>
      <w:tr w:rsidR="00D0211A" w:rsidRPr="006B29EA" w14:paraId="1EC10369" w14:textId="77777777" w:rsidTr="00D0211A">
        <w:trPr>
          <w:cantSplit/>
          <w:trHeight w:val="300"/>
        </w:trPr>
        <w:tc>
          <w:tcPr>
            <w:tcW w:w="1485" w:type="dxa"/>
          </w:tcPr>
          <w:p w14:paraId="6EFDD3BD"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Cork</w:t>
            </w:r>
          </w:p>
        </w:tc>
        <w:tc>
          <w:tcPr>
            <w:tcW w:w="11004" w:type="dxa"/>
            <w:shd w:val="clear" w:color="auto" w:fill="auto"/>
            <w:noWrap/>
            <w:hideMark/>
          </w:tcPr>
          <w:p w14:paraId="1AB0EA34"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NCE Insulation are leading this project which involves a deep retrofit in Westbrook Court Mallow County Cork of 13 energy poor social housing homes with tenants who were previously homeless and now live independently. Measures include: cavity  wall insulation, high efficiency boiler upgrades in line with BEWHS , zoned heating controls, Magni flush and filter, window and door replacement, top up attic insulation to 300mm overall depth,  chimney draught stop and CFLs.</w:t>
            </w:r>
          </w:p>
          <w:p w14:paraId="1015A024"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Mallow Town Council and Bord Gais are partners on this project.</w:t>
            </w:r>
          </w:p>
          <w:p w14:paraId="28AD30FD"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73D1E53"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44,473</w:t>
            </w:r>
          </w:p>
        </w:tc>
      </w:tr>
      <w:tr w:rsidR="00D0211A" w:rsidRPr="006B29EA" w14:paraId="70031C8D" w14:textId="77777777" w:rsidTr="00F007CA">
        <w:trPr>
          <w:cantSplit/>
          <w:trHeight w:val="300"/>
        </w:trPr>
        <w:tc>
          <w:tcPr>
            <w:tcW w:w="1485" w:type="dxa"/>
            <w:shd w:val="clear" w:color="auto" w:fill="DBE5F1" w:themeFill="accent1" w:themeFillTint="33"/>
          </w:tcPr>
          <w:p w14:paraId="6DACA1E4"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Cork</w:t>
            </w:r>
          </w:p>
        </w:tc>
        <w:tc>
          <w:tcPr>
            <w:tcW w:w="11004" w:type="dxa"/>
            <w:shd w:val="clear" w:color="auto" w:fill="auto"/>
            <w:noWrap/>
            <w:hideMark/>
          </w:tcPr>
          <w:p w14:paraId="12CBA45D"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Kingspan are leading this project which involves energy retrofit upgrades to 83 homes local authority homes across two housing estates in Cork City, 59 of which are energy poor.  Measures include; cavity wall insulation, ceiling level attic insulation, CFL's and heating controls upgrade with remote access.</w:t>
            </w:r>
          </w:p>
          <w:p w14:paraId="296D3311"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Kingspan Energy, Cork County Council and Bord na Móna are partners on this project.</w:t>
            </w:r>
          </w:p>
          <w:p w14:paraId="5D4CDE41"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8F73D9A"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58,530</w:t>
            </w:r>
          </w:p>
        </w:tc>
      </w:tr>
      <w:tr w:rsidR="00D0211A" w:rsidRPr="006B29EA" w14:paraId="2CEF3523" w14:textId="77777777" w:rsidTr="00F007CA">
        <w:trPr>
          <w:cantSplit/>
          <w:trHeight w:val="300"/>
        </w:trPr>
        <w:tc>
          <w:tcPr>
            <w:tcW w:w="1485" w:type="dxa"/>
            <w:shd w:val="clear" w:color="auto" w:fill="DBE5F1" w:themeFill="accent1" w:themeFillTint="33"/>
          </w:tcPr>
          <w:p w14:paraId="426B44BC"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Cork</w:t>
            </w:r>
          </w:p>
        </w:tc>
        <w:tc>
          <w:tcPr>
            <w:tcW w:w="11004" w:type="dxa"/>
            <w:shd w:val="clear" w:color="auto" w:fill="auto"/>
            <w:noWrap/>
            <w:hideMark/>
          </w:tcPr>
          <w:p w14:paraId="2838AF59"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NCE Insulation are leading this project which involves a deep energy retrofit upgrade of 32 homes in Cork City of which 24 are local authority owned and 8 are privately owned. All of the houses are deemed energy poor.   Measures include attic insulation, cavity wall insulation; high efficiency boiler upgrades with zoned heating controls, Magni flush and filter, window and door replacements, chimney draught limiter and CFL’s.</w:t>
            </w:r>
          </w:p>
          <w:p w14:paraId="21ABB503"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Project Partners are REIL, NCE Insulation, Cork County Council, IRD Duhallow and SE Systems. </w:t>
            </w:r>
          </w:p>
          <w:p w14:paraId="534BF919"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4A01916"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139,214</w:t>
            </w:r>
          </w:p>
        </w:tc>
      </w:tr>
      <w:tr w:rsidR="00D0211A" w:rsidRPr="006B29EA" w14:paraId="27BA6533" w14:textId="77777777" w:rsidTr="00D0211A">
        <w:trPr>
          <w:cantSplit/>
          <w:trHeight w:val="600"/>
        </w:trPr>
        <w:tc>
          <w:tcPr>
            <w:tcW w:w="1485" w:type="dxa"/>
          </w:tcPr>
          <w:p w14:paraId="6FD658E0"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Countrywide</w:t>
            </w:r>
          </w:p>
        </w:tc>
        <w:tc>
          <w:tcPr>
            <w:tcW w:w="11004" w:type="dxa"/>
            <w:shd w:val="clear" w:color="auto" w:fill="auto"/>
            <w:hideMark/>
          </w:tcPr>
          <w:p w14:paraId="0D1C8F6D"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Future Fit are leading this project which aims to improve energy performance of 15 GAA clubs around the country by installing a range of measures such as energy efficient flood and internal lighting, heating / cooling system upgrades, insulation upgrades and solar technology.</w:t>
            </w:r>
          </w:p>
          <w:p w14:paraId="1BB6FA6D"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5B1F96B"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331,930</w:t>
            </w:r>
          </w:p>
        </w:tc>
      </w:tr>
      <w:tr w:rsidR="00D0211A" w:rsidRPr="006B29EA" w14:paraId="38E3DBA8" w14:textId="77777777" w:rsidTr="00D0211A">
        <w:trPr>
          <w:cantSplit/>
          <w:trHeight w:val="900"/>
        </w:trPr>
        <w:tc>
          <w:tcPr>
            <w:tcW w:w="1485" w:type="dxa"/>
          </w:tcPr>
          <w:p w14:paraId="34C91B8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Countrywide</w:t>
            </w:r>
          </w:p>
        </w:tc>
        <w:tc>
          <w:tcPr>
            <w:tcW w:w="11004" w:type="dxa"/>
            <w:shd w:val="clear" w:color="auto" w:fill="auto"/>
            <w:hideMark/>
          </w:tcPr>
          <w:p w14:paraId="22313D18"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Musgrave have linked with 37 independent retail stores, 34 GAA clubs and community facilities and Dublin City Council (delivering 36 senior citizen apartment upgrades).  The retail sites are undertaking a mixture of lighting and refrigeration energy upgrades. The 34 GAA clubs are undertaking a variety of energy savings measures including fabric, lighting and heating system upgrades in addition to PV and solar thermal installations.</w:t>
            </w:r>
          </w:p>
          <w:p w14:paraId="560186A7"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39792B5"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956,395</w:t>
            </w:r>
          </w:p>
        </w:tc>
      </w:tr>
      <w:tr w:rsidR="00D0211A" w:rsidRPr="006B29EA" w14:paraId="020CFE1F" w14:textId="77777777" w:rsidTr="00D0211A">
        <w:trPr>
          <w:cantSplit/>
          <w:trHeight w:val="900"/>
        </w:trPr>
        <w:tc>
          <w:tcPr>
            <w:tcW w:w="1485" w:type="dxa"/>
          </w:tcPr>
          <w:p w14:paraId="186E94D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Countrywide</w:t>
            </w:r>
          </w:p>
        </w:tc>
        <w:tc>
          <w:tcPr>
            <w:tcW w:w="11004" w:type="dxa"/>
            <w:shd w:val="clear" w:color="auto" w:fill="auto"/>
            <w:hideMark/>
          </w:tcPr>
          <w:p w14:paraId="65501F7E"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Acquired Brain Injury Ireland (ABII) and eight pig farms organised through the IFA have collaborated to upgrade 17 ABII buildings. The key measures include insulation and glazing upgrades, lighting upgrades, boiler upgrades and heating controls.</w:t>
            </w:r>
          </w:p>
        </w:tc>
        <w:tc>
          <w:tcPr>
            <w:tcW w:w="1276" w:type="dxa"/>
          </w:tcPr>
          <w:p w14:paraId="4DD5117E"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385,120</w:t>
            </w:r>
          </w:p>
        </w:tc>
      </w:tr>
      <w:tr w:rsidR="00D0211A" w:rsidRPr="006B29EA" w14:paraId="1EEE98F0" w14:textId="77777777" w:rsidTr="00D0211A">
        <w:trPr>
          <w:cantSplit/>
          <w:trHeight w:val="925"/>
        </w:trPr>
        <w:tc>
          <w:tcPr>
            <w:tcW w:w="1485" w:type="dxa"/>
          </w:tcPr>
          <w:p w14:paraId="477D9B9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Countrywide</w:t>
            </w:r>
          </w:p>
        </w:tc>
        <w:tc>
          <w:tcPr>
            <w:tcW w:w="11004" w:type="dxa"/>
            <w:shd w:val="clear" w:color="auto" w:fill="auto"/>
            <w:hideMark/>
          </w:tcPr>
          <w:p w14:paraId="38C6CFC4"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Future Fit are leading this project and it is based on the concept of combining sports groups with businesses, in this case a number of golf clubs (Curragh, Dun Laoghaire, Blackrock, Howth),  a race course (Leopardstown), soccer and rugby clubs (St Mary’s RFC, Bohemians),  together with hotels (Ardilaun, Castletroy, Ferrycarrig, Vienna Woods, The Maldron Hotels (Airport, Cardiff, Tallaght) and SMEs (Waterford Marina, Keelings, Jamies Dundrum,</w:t>
            </w:r>
            <w:r w:rsidRPr="00465172">
              <w:rPr>
                <w:rFonts w:ascii="Myriad Pro" w:hAnsi="Myriad Pro"/>
              </w:rPr>
              <w:t xml:space="preserve"> </w:t>
            </w:r>
            <w:r w:rsidRPr="00465172">
              <w:rPr>
                <w:rFonts w:ascii="Myriad Pro" w:eastAsia="Times New Roman" w:hAnsi="Myriad Pro" w:cs="Times New Roman"/>
                <w:color w:val="000000"/>
                <w:lang w:eastAsia="en-IE"/>
              </w:rPr>
              <w:t>NMC).  Measures include: LED lighting, glycol based cooling system, heat recovery, boiler upgrade, hybrid heat pump and boiler, wall and roof insulation, glazing upgrades and solar water heating.</w:t>
            </w:r>
          </w:p>
          <w:p w14:paraId="3E1D6FDD"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A594D13"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653,900</w:t>
            </w:r>
          </w:p>
        </w:tc>
      </w:tr>
      <w:tr w:rsidR="00D0211A" w:rsidRPr="006B29EA" w14:paraId="4350E263" w14:textId="77777777" w:rsidTr="00D0211A">
        <w:trPr>
          <w:cantSplit/>
          <w:trHeight w:val="600"/>
        </w:trPr>
        <w:tc>
          <w:tcPr>
            <w:tcW w:w="1485" w:type="dxa"/>
          </w:tcPr>
          <w:p w14:paraId="426DEA28"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Donegal</w:t>
            </w:r>
          </w:p>
        </w:tc>
        <w:tc>
          <w:tcPr>
            <w:tcW w:w="11004" w:type="dxa"/>
            <w:shd w:val="clear" w:color="auto" w:fill="auto"/>
            <w:hideMark/>
          </w:tcPr>
          <w:p w14:paraId="0DBCD880"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 xml:space="preserve">Donegal County Council is leading this project and have partnered up with Donegal Education &amp; Training Board, SVDP Buncrana, SVDP Letterkenny and Inishowen Maritime Museum). Measures to be carried out include, upgrades on 14 homes including roof insulation, lighting upgrades, boiler upgrades and controls, as well as the installation of a water powered turbine to a dam to provide power to a local waste water treatment plant. </w:t>
            </w:r>
          </w:p>
          <w:p w14:paraId="20CA636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F54CD33"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146,187</w:t>
            </w:r>
          </w:p>
        </w:tc>
      </w:tr>
      <w:tr w:rsidR="00D0211A" w:rsidRPr="006B29EA" w14:paraId="54DB652D" w14:textId="77777777" w:rsidTr="00DB4DBE">
        <w:trPr>
          <w:cantSplit/>
          <w:trHeight w:val="300"/>
        </w:trPr>
        <w:tc>
          <w:tcPr>
            <w:tcW w:w="1485" w:type="dxa"/>
            <w:shd w:val="clear" w:color="auto" w:fill="DBE5F1" w:themeFill="accent1" w:themeFillTint="33"/>
          </w:tcPr>
          <w:p w14:paraId="1109C709"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 xml:space="preserve"> Donegal</w:t>
            </w:r>
          </w:p>
        </w:tc>
        <w:tc>
          <w:tcPr>
            <w:tcW w:w="11004" w:type="dxa"/>
            <w:shd w:val="clear" w:color="auto" w:fill="auto"/>
            <w:noWrap/>
            <w:hideMark/>
          </w:tcPr>
          <w:p w14:paraId="3F255A4B"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Donegal County Council is leading this project which involves deep energy retrofits to 40 Local Authority homes in various estates in Buncrana, County Donegal. 30 of the 40 Local Authority homes are deemed energy poor. Donegal County Council has included 23 Saint Vincent de Paul homes in Buncrana, Co. Donegal, 16 of which are energy poor.  Measures include attic and cavity insulation, high efficiency gas boilers with fully integrated heating controls upgrade, solar water heating installation, air to water heat pump with fully integrated heating controls upgrade, chimney draught limiter, full window / door replacement, solid fuel room heater (without back boilers) and CFLs.</w:t>
            </w:r>
          </w:p>
          <w:p w14:paraId="1705C7AA"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Project partners are Retrofit Ireland, Donegal County Council, Letterkenny Community Centre Saint Vincent De Paul and Buncrana Town Council. </w:t>
            </w:r>
          </w:p>
          <w:p w14:paraId="53C9851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504D139"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617,493</w:t>
            </w:r>
          </w:p>
        </w:tc>
      </w:tr>
      <w:tr w:rsidR="00D0211A" w:rsidRPr="006B29EA" w14:paraId="14BA94A0" w14:textId="77777777" w:rsidTr="00D0211A">
        <w:trPr>
          <w:cantSplit/>
          <w:trHeight w:val="300"/>
        </w:trPr>
        <w:tc>
          <w:tcPr>
            <w:tcW w:w="1485" w:type="dxa"/>
          </w:tcPr>
          <w:p w14:paraId="7FC557B8"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hideMark/>
          </w:tcPr>
          <w:p w14:paraId="50C32F05"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Dalkia are leading this project and have partnered up with Marino community in north Dublin City and local primary and secondary schools as well as a third level college, and a university building (Scoil Mhuire, Ardscoil Ris, MIE and Innovation House).  Measures include heating system and controls upgrade, building fabric upgrades and energy efficient lighting.</w:t>
            </w:r>
          </w:p>
          <w:p w14:paraId="6AEFB259"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899F0E1"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664,116</w:t>
            </w:r>
          </w:p>
        </w:tc>
      </w:tr>
      <w:tr w:rsidR="00D0211A" w:rsidRPr="006B29EA" w14:paraId="2B550B28" w14:textId="77777777" w:rsidTr="00D0211A">
        <w:trPr>
          <w:cantSplit/>
          <w:trHeight w:val="300"/>
        </w:trPr>
        <w:tc>
          <w:tcPr>
            <w:tcW w:w="1485" w:type="dxa"/>
          </w:tcPr>
          <w:p w14:paraId="54E46A08"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hideMark/>
          </w:tcPr>
          <w:p w14:paraId="59C49FAE"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 xml:space="preserve">South Dublin County Council and Retrofit Energy Ireland have partnered up to carry out fabric upgrades to 63 homes in the Tallaght area and the installation of a number of smart meters and the expansion of the smart grid test bed (DIT, Cork Institute of Technology, Tallaght Swimming Pool, Brookfield and Belgard Community Centres) </w:t>
            </w:r>
          </w:p>
          <w:p w14:paraId="672EA9D4"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4361F22"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229,250</w:t>
            </w:r>
          </w:p>
        </w:tc>
      </w:tr>
      <w:tr w:rsidR="00D0211A" w:rsidRPr="006B29EA" w14:paraId="7E8390DA" w14:textId="77777777" w:rsidTr="00D0211A">
        <w:trPr>
          <w:cantSplit/>
          <w:trHeight w:val="300"/>
        </w:trPr>
        <w:tc>
          <w:tcPr>
            <w:tcW w:w="1485" w:type="dxa"/>
          </w:tcPr>
          <w:p w14:paraId="7899D305"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hideMark/>
          </w:tcPr>
          <w:p w14:paraId="404170AF"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Dublin Simon Community are carrying out fabric, lighting and heating upgrades to a number of apartments, a training centre and support facility in the Dublin area and the purchase of five electric vehicles (Leonards Court, Chapelizod Industrial Estate, North Circular Road)</w:t>
            </w:r>
          </w:p>
          <w:p w14:paraId="298CCBC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9737CB3"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321,876</w:t>
            </w:r>
          </w:p>
        </w:tc>
      </w:tr>
      <w:tr w:rsidR="00D0211A" w:rsidRPr="006B29EA" w14:paraId="38A5927D" w14:textId="77777777" w:rsidTr="00D0211A">
        <w:trPr>
          <w:cantSplit/>
          <w:trHeight w:val="300"/>
        </w:trPr>
        <w:tc>
          <w:tcPr>
            <w:tcW w:w="1485" w:type="dxa"/>
          </w:tcPr>
          <w:p w14:paraId="1858F362"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Dublin</w:t>
            </w:r>
          </w:p>
        </w:tc>
        <w:tc>
          <w:tcPr>
            <w:tcW w:w="11004" w:type="dxa"/>
            <w:shd w:val="clear" w:color="auto" w:fill="auto"/>
            <w:hideMark/>
          </w:tcPr>
          <w:p w14:paraId="277DB791"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Dun Laoghaire Rathdown County Council have partnered with Dun Laoghaire Leisure Services and Irish Water to carry out a wide range of energy efficiency upgrades across diverse facilities including public lighting, public heritage buildings, community centres (Cois Cairn community Rooms, Ballybrack Community Rooms, St Nathy's House Community Rooms, Glencullen Community Hall), leisure centres, sheltered housing and water services.</w:t>
            </w:r>
          </w:p>
          <w:p w14:paraId="1CF7FBA9"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 xml:space="preserve"> </w:t>
            </w:r>
          </w:p>
        </w:tc>
        <w:tc>
          <w:tcPr>
            <w:tcW w:w="1276" w:type="dxa"/>
          </w:tcPr>
          <w:p w14:paraId="707E4EE5"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1,294,400</w:t>
            </w:r>
          </w:p>
        </w:tc>
      </w:tr>
      <w:tr w:rsidR="00D0211A" w:rsidRPr="006B29EA" w14:paraId="79D92E9C" w14:textId="77777777" w:rsidTr="00D0211A">
        <w:trPr>
          <w:cantSplit/>
          <w:trHeight w:val="600"/>
        </w:trPr>
        <w:tc>
          <w:tcPr>
            <w:tcW w:w="1485" w:type="dxa"/>
          </w:tcPr>
          <w:p w14:paraId="42F1A372"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hideMark/>
          </w:tcPr>
          <w:p w14:paraId="4B1824AE"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Energy Solutions have partnered with DCU and Ballymun Partnership Enterprise Centre. The key measures include installing high efficiency boilers in two DCU Campus Residences, installing LED lighting in the DCU multi-storey car park, installation of a biomass boiler, lighting upgrade and dry lining of the two buildings at two  DCU Community Gardens Buildings and a lighting retrofit and smart grid heating controls for the Ballymun Partnership Enterprise Centre.</w:t>
            </w:r>
          </w:p>
          <w:p w14:paraId="7843FFF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3C0E334"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255,915</w:t>
            </w:r>
          </w:p>
        </w:tc>
      </w:tr>
      <w:tr w:rsidR="00D0211A" w:rsidRPr="006B29EA" w14:paraId="1A64832C" w14:textId="77777777" w:rsidTr="00DB4DBE">
        <w:trPr>
          <w:cantSplit/>
          <w:trHeight w:val="315"/>
        </w:trPr>
        <w:tc>
          <w:tcPr>
            <w:tcW w:w="1485" w:type="dxa"/>
            <w:shd w:val="clear" w:color="auto" w:fill="DBE5F1" w:themeFill="accent1" w:themeFillTint="33"/>
          </w:tcPr>
          <w:p w14:paraId="1BDE0605"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noWrap/>
            <w:hideMark/>
          </w:tcPr>
          <w:p w14:paraId="2F999E4C"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The Iveagh Trust is leading this project.  A energy retrofit upgrade of 15 apartments in Block V of the Iveagh Trust’s Kevin Street apartment complex. All apartments are Iveagh Trust homes of which 9 apartments are energy poor. Measures include: internal dry lining wall insulation, full window replacement and high efficiency gas boiler with heating controls. </w:t>
            </w:r>
          </w:p>
          <w:p w14:paraId="335A9118" w14:textId="77777777" w:rsidR="00D0211A"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These apartments also suffer from condensation problems, so a demand controlled ventilation system will also be installed parallel to the works to overcome this. The Iveagh Trust are also proposing to carry out much needed fire protection &amp; bathroom upgrade works all of which will see them invest separately in these 15 apartments.</w:t>
            </w:r>
          </w:p>
          <w:p w14:paraId="347D0423" w14:textId="77777777" w:rsidR="00D0211A" w:rsidRPr="00465172" w:rsidRDefault="00D0211A" w:rsidP="00465172">
            <w:pPr>
              <w:spacing w:after="0" w:line="240" w:lineRule="auto"/>
              <w:rPr>
                <w:rFonts w:ascii="Myriad Pro" w:eastAsia="Times New Roman" w:hAnsi="Myriad Pro" w:cs="Tahoma"/>
                <w:b/>
                <w:color w:val="000000"/>
                <w:lang w:eastAsia="en-IE"/>
              </w:rPr>
            </w:pPr>
          </w:p>
        </w:tc>
        <w:tc>
          <w:tcPr>
            <w:tcW w:w="1276" w:type="dxa"/>
          </w:tcPr>
          <w:p w14:paraId="3B1471F4"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88,117</w:t>
            </w:r>
          </w:p>
        </w:tc>
      </w:tr>
      <w:tr w:rsidR="00D0211A" w:rsidRPr="006B29EA" w14:paraId="7842BB59" w14:textId="77777777" w:rsidTr="00DB4DBE">
        <w:trPr>
          <w:cantSplit/>
          <w:trHeight w:val="300"/>
        </w:trPr>
        <w:tc>
          <w:tcPr>
            <w:tcW w:w="1485" w:type="dxa"/>
            <w:shd w:val="clear" w:color="auto" w:fill="DBE5F1" w:themeFill="accent1" w:themeFillTint="33"/>
          </w:tcPr>
          <w:p w14:paraId="1D08E72F"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noWrap/>
            <w:hideMark/>
          </w:tcPr>
          <w:p w14:paraId="7999B263"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NABCO are leading this project which involves upgrades to Castlegrange Heights - co-operative development of 24 houses and a community room which were constructed in 1994. 18 </w:t>
            </w:r>
            <w:r>
              <w:rPr>
                <w:rFonts w:ascii="Myriad Pro" w:eastAsia="Times New Roman" w:hAnsi="Myriad Pro" w:cs="Tahoma"/>
                <w:color w:val="000000"/>
                <w:lang w:eastAsia="en-IE"/>
              </w:rPr>
              <w:t xml:space="preserve">homes are </w:t>
            </w:r>
            <w:r w:rsidRPr="00465172">
              <w:rPr>
                <w:rFonts w:ascii="Myriad Pro" w:eastAsia="Times New Roman" w:hAnsi="Myriad Pro" w:cs="Tahoma"/>
                <w:color w:val="000000"/>
                <w:lang w:eastAsia="en-IE"/>
              </w:rPr>
              <w:t xml:space="preserve">poor.  All properties are in co-operative ownership and the residents are shareholding members of the local co-operative affiliated to NABCO.   Measures include replacing existing external doors and windows, install high efficiency gas boiler with upgraded remote access heating controls and increase wall and attic insulation. The co-operative also owns and manages a small single room community centre that has been used at various times by the local co-operative Management Committee, Residents Groups, Swords Youth Service and other educational projects targeting the wider community.  The room is provided free of charge to interested groups.  Energy efficiency works will also be carried out by NABCO on this building in parallel with the works being carried out on the homes. </w:t>
            </w:r>
          </w:p>
          <w:p w14:paraId="185D88A3"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Bayview contracting, Electric Ireland, Castlegrange Residents Co-Operative, Climote and NABCO are partners on the project. </w:t>
            </w:r>
          </w:p>
          <w:p w14:paraId="574F94AE"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307AB48"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165,735</w:t>
            </w:r>
          </w:p>
        </w:tc>
      </w:tr>
      <w:tr w:rsidR="00D0211A" w:rsidRPr="006B29EA" w14:paraId="28207AB3" w14:textId="77777777" w:rsidTr="00DB4DBE">
        <w:trPr>
          <w:cantSplit/>
          <w:trHeight w:val="300"/>
        </w:trPr>
        <w:tc>
          <w:tcPr>
            <w:tcW w:w="1485" w:type="dxa"/>
            <w:shd w:val="clear" w:color="auto" w:fill="DBE5F1" w:themeFill="accent1" w:themeFillTint="33"/>
          </w:tcPr>
          <w:p w14:paraId="331A4F80"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Dublin</w:t>
            </w:r>
          </w:p>
        </w:tc>
        <w:tc>
          <w:tcPr>
            <w:tcW w:w="11004" w:type="dxa"/>
            <w:shd w:val="clear" w:color="auto" w:fill="auto"/>
            <w:noWrap/>
            <w:hideMark/>
          </w:tcPr>
          <w:p w14:paraId="1368B93E"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NABCO are leading this project which involves Donomore Park / Killinarden Heights a co-operative development of 66 houses and a community room constructed in 1994. 47 Energy poor and 19 non energy poor. The need for the retro-fit works to be carried out and the types of works were identified in ongoing consultation with the local cooperative members and the local management committee.  Measures include high efficiency gas boiler with remote SMS access heating controls, full window replacement, external door, external attic insulation, mechanically assisted powered cleanse and flush of system, cavity wall insulation, CFL Bulbs.</w:t>
            </w:r>
          </w:p>
          <w:p w14:paraId="33974DE6" w14:textId="77777777" w:rsidR="00D0211A" w:rsidRPr="00465172" w:rsidRDefault="00D0211A" w:rsidP="00465172">
            <w:pPr>
              <w:spacing w:after="0" w:line="240" w:lineRule="auto"/>
              <w:rPr>
                <w:rFonts w:ascii="Myriad Pro" w:eastAsia="Times New Roman" w:hAnsi="Myriad Pro" w:cs="Tahoma"/>
                <w:color w:val="000000"/>
                <w:lang w:eastAsia="en-IE"/>
              </w:rPr>
            </w:pPr>
          </w:p>
          <w:p w14:paraId="4E944A3E"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NABCO have developed a workshop programme in partnership with the local MABS, Credit Union and Energy Action entitled 'Save Energy, Save Money and Save Up'  This workshop will be offered to the residents of Donomore Park and the wider community on completion of the works.</w:t>
            </w:r>
          </w:p>
          <w:p w14:paraId="29F116A0" w14:textId="77777777" w:rsidR="00D0211A" w:rsidRPr="00465172" w:rsidRDefault="00D0211A" w:rsidP="00465172">
            <w:pPr>
              <w:spacing w:after="0" w:line="240" w:lineRule="auto"/>
              <w:rPr>
                <w:rFonts w:ascii="Myriad Pro" w:eastAsia="Times New Roman" w:hAnsi="Myriad Pro" w:cs="Tahoma"/>
                <w:color w:val="000000"/>
                <w:lang w:eastAsia="en-IE"/>
              </w:rPr>
            </w:pPr>
          </w:p>
          <w:p w14:paraId="20FDB365"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Bayview contracting, Electric Ireland, Local Coop members, Clomote and NABCO are partner on this project.</w:t>
            </w:r>
          </w:p>
          <w:p w14:paraId="3FD7F72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B31FF6A"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560,730</w:t>
            </w:r>
          </w:p>
        </w:tc>
      </w:tr>
      <w:tr w:rsidR="00D0211A" w:rsidRPr="006B29EA" w14:paraId="0D79F2BE" w14:textId="77777777" w:rsidTr="00DB4DBE">
        <w:trPr>
          <w:cantSplit/>
          <w:trHeight w:val="300"/>
        </w:trPr>
        <w:tc>
          <w:tcPr>
            <w:tcW w:w="1485" w:type="dxa"/>
            <w:shd w:val="clear" w:color="auto" w:fill="DBE5F1" w:themeFill="accent1" w:themeFillTint="33"/>
          </w:tcPr>
          <w:p w14:paraId="010FDBCE"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noWrap/>
            <w:hideMark/>
          </w:tcPr>
          <w:p w14:paraId="587018D8"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Airtricity are leading this project which will be based in 69 council owned homes in the Blanchardstown and Swords areas over two estates. 44 energy poor, 25 non-energy poor.  Measures include high efficiency gas boilers, mechanically assisted powered cleanse and flush system and installation of magnetic filtration system to existing heating system. </w:t>
            </w:r>
          </w:p>
          <w:p w14:paraId="5F75FA59" w14:textId="77777777" w:rsidR="00D0211A" w:rsidRPr="00465172" w:rsidRDefault="00D0211A" w:rsidP="00465172">
            <w:pPr>
              <w:spacing w:after="0" w:line="240" w:lineRule="auto"/>
              <w:rPr>
                <w:rFonts w:ascii="Myriad Pro" w:eastAsia="Times New Roman" w:hAnsi="Myriad Pro" w:cs="Tahoma"/>
                <w:color w:val="000000"/>
                <w:lang w:eastAsia="en-IE"/>
              </w:rPr>
            </w:pPr>
          </w:p>
          <w:p w14:paraId="4C121281"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Airtricity, Fingal County Council and KN Home Energy Services.</w:t>
            </w:r>
          </w:p>
          <w:p w14:paraId="6C5CC776"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3E5CE996"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72,389</w:t>
            </w:r>
          </w:p>
        </w:tc>
      </w:tr>
      <w:tr w:rsidR="00D0211A" w:rsidRPr="006B29EA" w14:paraId="12FF6B26" w14:textId="77777777" w:rsidTr="00DB4DBE">
        <w:trPr>
          <w:cantSplit/>
          <w:trHeight w:val="300"/>
        </w:trPr>
        <w:tc>
          <w:tcPr>
            <w:tcW w:w="1485" w:type="dxa"/>
            <w:shd w:val="clear" w:color="auto" w:fill="DBE5F1" w:themeFill="accent1" w:themeFillTint="33"/>
          </w:tcPr>
          <w:p w14:paraId="1A620EEF"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noWrap/>
            <w:hideMark/>
          </w:tcPr>
          <w:p w14:paraId="3EE3AB3C"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Airtricity are leading this project which involves energy retrofits on 80 Local Authority housing units in the Dun Laoghaire Rathdown area. Of which 52 are energy poor and 28 are non energy poor. Measures include installation domestic cavity wall, loft insulation, install high efficiency gas boilers with integrated controls including the installation of a magnetic filter on the central heating loop and a magnetic cleanse of central heating system.</w:t>
            </w:r>
          </w:p>
          <w:p w14:paraId="3F2CF06B" w14:textId="77777777" w:rsidR="00D0211A" w:rsidRPr="00465172" w:rsidRDefault="00D0211A" w:rsidP="00465172">
            <w:pPr>
              <w:spacing w:after="0" w:line="240" w:lineRule="auto"/>
              <w:rPr>
                <w:rFonts w:ascii="Myriad Pro" w:eastAsia="Times New Roman" w:hAnsi="Myriad Pro" w:cs="Tahoma"/>
                <w:color w:val="000000"/>
                <w:lang w:eastAsia="en-IE"/>
              </w:rPr>
            </w:pPr>
          </w:p>
          <w:p w14:paraId="3A10079F"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Energy partners are Airtricity, DLRRC and KN Home Energy Services </w:t>
            </w:r>
          </w:p>
          <w:p w14:paraId="140134E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D5863F5"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186,479</w:t>
            </w:r>
          </w:p>
        </w:tc>
      </w:tr>
      <w:tr w:rsidR="00D0211A" w:rsidRPr="006B29EA" w14:paraId="7A32AD67" w14:textId="77777777" w:rsidTr="00DB4DBE">
        <w:trPr>
          <w:cantSplit/>
          <w:trHeight w:val="300"/>
        </w:trPr>
        <w:tc>
          <w:tcPr>
            <w:tcW w:w="1485" w:type="dxa"/>
            <w:shd w:val="clear" w:color="auto" w:fill="DBE5F1" w:themeFill="accent1" w:themeFillTint="33"/>
          </w:tcPr>
          <w:p w14:paraId="6BBE4CAC"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noWrap/>
            <w:hideMark/>
          </w:tcPr>
          <w:p w14:paraId="7E904157"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REIL are leading this project which involves energy upgrades to 52 homes, 45 of which are Local Authority houses and apartments in Raheen Park, Ballyfermot and Sandyhill Gardens and Ballymun.  35 of the 45 Local Authority homes are deemed energy poor.  There are also 7 Private homes included in this application, 5 of which are deemed energy poor.  Measures include attic and cavity insulation, high Efficiency Gas Boilers with Fully integrated Heating Controls Upgrade and CFLs.</w:t>
            </w:r>
          </w:p>
          <w:p w14:paraId="7F27A54E" w14:textId="77777777" w:rsidR="00D0211A" w:rsidRPr="00465172" w:rsidRDefault="00D0211A" w:rsidP="00465172">
            <w:pPr>
              <w:spacing w:after="0" w:line="240" w:lineRule="auto"/>
              <w:rPr>
                <w:rFonts w:ascii="Myriad Pro" w:eastAsia="Times New Roman" w:hAnsi="Myriad Pro" w:cs="Tahoma"/>
                <w:color w:val="000000"/>
                <w:lang w:eastAsia="en-IE"/>
              </w:rPr>
            </w:pPr>
          </w:p>
          <w:p w14:paraId="2EFDA789"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REIL, Dublin City Council and Energy Action Ireland are partners on this project.</w:t>
            </w:r>
          </w:p>
          <w:p w14:paraId="5410F288"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9353B5A"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112,151</w:t>
            </w:r>
          </w:p>
        </w:tc>
      </w:tr>
      <w:tr w:rsidR="00D0211A" w:rsidRPr="006B29EA" w14:paraId="451E914C" w14:textId="77777777" w:rsidTr="00DB4DBE">
        <w:trPr>
          <w:cantSplit/>
          <w:trHeight w:val="300"/>
        </w:trPr>
        <w:tc>
          <w:tcPr>
            <w:tcW w:w="1485" w:type="dxa"/>
            <w:shd w:val="clear" w:color="auto" w:fill="DBE5F1" w:themeFill="accent1" w:themeFillTint="33"/>
          </w:tcPr>
          <w:p w14:paraId="0533541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Dublin</w:t>
            </w:r>
          </w:p>
        </w:tc>
        <w:tc>
          <w:tcPr>
            <w:tcW w:w="11004" w:type="dxa"/>
            <w:shd w:val="clear" w:color="auto" w:fill="auto"/>
            <w:noWrap/>
            <w:hideMark/>
          </w:tcPr>
          <w:p w14:paraId="1D2D99A6"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Focus Ireland are leading this project which involves energy upgrades are proposed for 25 homeless accommodation apartments in Stanhope Green, Dublin 7. Focus Ireland is a non-profit organisation based in Dublin that provides homes and services for homeless people. 20 of the 25 apartments are deemed energy poor.  Measures include attic insulation, internal dry lining wall insulation, high efficiency gas boiler with fully integrated heating controls upgrade, windows and CFLs.</w:t>
            </w:r>
          </w:p>
          <w:p w14:paraId="796C3DFB" w14:textId="77777777" w:rsidR="00D0211A" w:rsidRPr="00465172" w:rsidRDefault="00D0211A" w:rsidP="00465172">
            <w:pPr>
              <w:spacing w:after="0" w:line="240" w:lineRule="auto"/>
              <w:rPr>
                <w:rFonts w:ascii="Myriad Pro" w:eastAsia="Times New Roman" w:hAnsi="Myriad Pro" w:cs="Tahoma"/>
                <w:color w:val="000000"/>
                <w:lang w:eastAsia="en-IE"/>
              </w:rPr>
            </w:pPr>
          </w:p>
          <w:p w14:paraId="4892CDBB"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Project partners are REIL and Focus Ireland </w:t>
            </w:r>
          </w:p>
          <w:p w14:paraId="42EB490A"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75DD0C2"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64,141</w:t>
            </w:r>
          </w:p>
        </w:tc>
      </w:tr>
      <w:tr w:rsidR="00D0211A" w:rsidRPr="006B29EA" w14:paraId="28728199" w14:textId="77777777" w:rsidTr="00DB4DBE">
        <w:trPr>
          <w:cantSplit/>
          <w:trHeight w:val="300"/>
        </w:trPr>
        <w:tc>
          <w:tcPr>
            <w:tcW w:w="1485" w:type="dxa"/>
            <w:shd w:val="clear" w:color="auto" w:fill="DBE5F1" w:themeFill="accent1" w:themeFillTint="33"/>
          </w:tcPr>
          <w:p w14:paraId="40B8DCE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noWrap/>
            <w:hideMark/>
          </w:tcPr>
          <w:p w14:paraId="0EFEC6DC"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Respond Housing Association is leading this project which involves energy upgrades for 40 social housing apartments for Respond Housing Association in Baldoyle, Co. Dublin. La Verna contains 40 one bed apartments in total for elderly people and those with special needs, as well as communal facilities. 34 of the 40 apartments are deemed energy poor and 6 non energy poor. Measures include attic and cavity insulation, air to heat pumps and CFLs.</w:t>
            </w:r>
          </w:p>
          <w:p w14:paraId="5F1FA9F5" w14:textId="77777777" w:rsidR="00D0211A" w:rsidRPr="00465172" w:rsidRDefault="00D0211A" w:rsidP="00465172">
            <w:pPr>
              <w:spacing w:after="0" w:line="240" w:lineRule="auto"/>
              <w:rPr>
                <w:rFonts w:ascii="Myriad Pro" w:eastAsia="Times New Roman" w:hAnsi="Myriad Pro" w:cs="Tahoma"/>
                <w:color w:val="000000"/>
                <w:lang w:eastAsia="en-IE"/>
              </w:rPr>
            </w:pPr>
          </w:p>
          <w:p w14:paraId="5CC7F325"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REIL and Respond Housing Association.</w:t>
            </w:r>
          </w:p>
          <w:p w14:paraId="7DC7B5CB" w14:textId="77777777" w:rsidR="00D0211A" w:rsidRPr="00465172" w:rsidRDefault="00D0211A" w:rsidP="00465172">
            <w:pPr>
              <w:spacing w:after="0" w:line="240" w:lineRule="auto"/>
              <w:rPr>
                <w:rFonts w:ascii="Myriad Pro" w:eastAsia="Times New Roman" w:hAnsi="Myriad Pro" w:cs="Tahoma"/>
                <w:color w:val="000000"/>
                <w:lang w:eastAsia="en-IE"/>
              </w:rPr>
            </w:pPr>
          </w:p>
        </w:tc>
        <w:tc>
          <w:tcPr>
            <w:tcW w:w="1276" w:type="dxa"/>
          </w:tcPr>
          <w:p w14:paraId="71962767"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168,791</w:t>
            </w:r>
          </w:p>
        </w:tc>
      </w:tr>
      <w:tr w:rsidR="00D0211A" w:rsidRPr="006B29EA" w14:paraId="5C2F1149" w14:textId="77777777" w:rsidTr="00D0211A">
        <w:trPr>
          <w:cantSplit/>
          <w:trHeight w:val="300"/>
        </w:trPr>
        <w:tc>
          <w:tcPr>
            <w:tcW w:w="1485" w:type="dxa"/>
          </w:tcPr>
          <w:p w14:paraId="4BE282B4"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Dublin</w:t>
            </w:r>
          </w:p>
        </w:tc>
        <w:tc>
          <w:tcPr>
            <w:tcW w:w="11004" w:type="dxa"/>
            <w:shd w:val="clear" w:color="auto" w:fill="auto"/>
            <w:noWrap/>
            <w:hideMark/>
          </w:tcPr>
          <w:p w14:paraId="4BBD0F1A"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Fingal County Council is leading this project which involves an energy upgrade of 12 local authority energy poor homes in the Fingal area. Measures include high efficiency gas boiler with fully integrated controls, full window and door replacement, mechanically assisted powered cleanse and flush of system and CFLs. </w:t>
            </w:r>
          </w:p>
          <w:p w14:paraId="2EF93EE0" w14:textId="77777777" w:rsidR="00D0211A" w:rsidRPr="00465172" w:rsidRDefault="00D0211A" w:rsidP="00465172">
            <w:pPr>
              <w:spacing w:after="0" w:line="240" w:lineRule="auto"/>
              <w:rPr>
                <w:rFonts w:ascii="Myriad Pro" w:eastAsia="Times New Roman" w:hAnsi="Myriad Pro" w:cs="Tahoma"/>
                <w:color w:val="000000"/>
                <w:lang w:eastAsia="en-IE"/>
              </w:rPr>
            </w:pPr>
          </w:p>
          <w:p w14:paraId="2AEDD677"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Project partners are Blanchardstown Travellers Group, Fingal County Council and Bord na Mona.  </w:t>
            </w:r>
          </w:p>
          <w:p w14:paraId="01496AD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893E116"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49,000</w:t>
            </w:r>
          </w:p>
        </w:tc>
      </w:tr>
      <w:tr w:rsidR="00D0211A" w:rsidRPr="006B29EA" w14:paraId="402AD089" w14:textId="77777777" w:rsidTr="00D0211A">
        <w:trPr>
          <w:cantSplit/>
          <w:trHeight w:val="300"/>
        </w:trPr>
        <w:tc>
          <w:tcPr>
            <w:tcW w:w="1485" w:type="dxa"/>
          </w:tcPr>
          <w:p w14:paraId="14B7127C"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Galway</w:t>
            </w:r>
          </w:p>
        </w:tc>
        <w:tc>
          <w:tcPr>
            <w:tcW w:w="11004" w:type="dxa"/>
            <w:shd w:val="clear" w:color="auto" w:fill="auto"/>
            <w:hideMark/>
          </w:tcPr>
          <w:p w14:paraId="4E4CE747"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Galway Diocese is upgrading three diocesan buildings in Galway city including the Cathedral, St Mary’s College and the Pastoral Centre.  Measures include fabric, heating system and controls upgrades.</w:t>
            </w:r>
          </w:p>
          <w:p w14:paraId="77516C86"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9BD59CD"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343,129</w:t>
            </w:r>
          </w:p>
        </w:tc>
      </w:tr>
      <w:tr w:rsidR="00D0211A" w:rsidRPr="006B29EA" w14:paraId="55E36682" w14:textId="77777777" w:rsidTr="00D0211A">
        <w:trPr>
          <w:cantSplit/>
          <w:trHeight w:val="600"/>
        </w:trPr>
        <w:tc>
          <w:tcPr>
            <w:tcW w:w="1485" w:type="dxa"/>
          </w:tcPr>
          <w:p w14:paraId="458EE10D"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Galway</w:t>
            </w:r>
          </w:p>
        </w:tc>
        <w:tc>
          <w:tcPr>
            <w:tcW w:w="11004" w:type="dxa"/>
            <w:shd w:val="clear" w:color="auto" w:fill="auto"/>
            <w:hideMark/>
          </w:tcPr>
          <w:p w14:paraId="155C7BED"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Galway County Council is leading this project and have partnered with Irish Water, Connemara West Education Ltd, Ballygar Tidy Towns, Kilrickle Hall Committee, Carna Nursing Home, Beagh Community Centre, Glenamaddy Community Development Company, East Galway Cancer Support, Shragh Community Centre).   The measures range from water services, public lighting to energy retrofits in community buildings including community halls and facilities, education facilities, cancer support centre and a nursing home.</w:t>
            </w:r>
          </w:p>
          <w:p w14:paraId="180B0286"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96C96D5"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282,484</w:t>
            </w:r>
          </w:p>
        </w:tc>
      </w:tr>
      <w:tr w:rsidR="00D0211A" w:rsidRPr="006B29EA" w14:paraId="6F951784" w14:textId="77777777" w:rsidTr="00D0211A">
        <w:trPr>
          <w:cantSplit/>
          <w:trHeight w:val="300"/>
        </w:trPr>
        <w:tc>
          <w:tcPr>
            <w:tcW w:w="1485" w:type="dxa"/>
          </w:tcPr>
          <w:p w14:paraId="0FE07042"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Galway</w:t>
            </w:r>
          </w:p>
        </w:tc>
        <w:tc>
          <w:tcPr>
            <w:tcW w:w="11004" w:type="dxa"/>
            <w:shd w:val="clear" w:color="auto" w:fill="auto"/>
            <w:hideMark/>
          </w:tcPr>
          <w:p w14:paraId="303F3E16"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Comharchumann Fuinnimh Oileáin Árann Teoranta are carrying out fabric and heating system upgrades to a number of homes and business on the Aran Islands</w:t>
            </w:r>
          </w:p>
          <w:p w14:paraId="053DAEF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A6E969F"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559,735</w:t>
            </w:r>
          </w:p>
        </w:tc>
      </w:tr>
      <w:tr w:rsidR="00D0211A" w:rsidRPr="006B29EA" w14:paraId="2EB1000E" w14:textId="77777777" w:rsidTr="00F007CA">
        <w:trPr>
          <w:cantSplit/>
          <w:trHeight w:val="300"/>
        </w:trPr>
        <w:tc>
          <w:tcPr>
            <w:tcW w:w="1485" w:type="dxa"/>
            <w:shd w:val="clear" w:color="auto" w:fill="DBE5F1" w:themeFill="accent1" w:themeFillTint="33"/>
          </w:tcPr>
          <w:p w14:paraId="45B4274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Galway</w:t>
            </w:r>
          </w:p>
        </w:tc>
        <w:tc>
          <w:tcPr>
            <w:tcW w:w="11004" w:type="dxa"/>
            <w:shd w:val="clear" w:color="auto" w:fill="auto"/>
            <w:noWrap/>
            <w:hideMark/>
          </w:tcPr>
          <w:p w14:paraId="2B53A03E"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Energy Wise Construction Ltd  will carry out energy upgrades to 12 homes across Inis Meain, Aran Islands</w:t>
            </w:r>
          </w:p>
          <w:p w14:paraId="42372F02"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A133A50"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136,812</w:t>
            </w:r>
          </w:p>
        </w:tc>
      </w:tr>
      <w:tr w:rsidR="00D0211A" w:rsidRPr="006B29EA" w14:paraId="24FB5962" w14:textId="77777777" w:rsidTr="00F007CA">
        <w:trPr>
          <w:cantSplit/>
          <w:trHeight w:val="300"/>
        </w:trPr>
        <w:tc>
          <w:tcPr>
            <w:tcW w:w="1485" w:type="dxa"/>
            <w:shd w:val="clear" w:color="auto" w:fill="DBE5F1" w:themeFill="accent1" w:themeFillTint="33"/>
          </w:tcPr>
          <w:p w14:paraId="575BEFA1"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Galway</w:t>
            </w:r>
          </w:p>
        </w:tc>
        <w:tc>
          <w:tcPr>
            <w:tcW w:w="11004" w:type="dxa"/>
            <w:shd w:val="clear" w:color="auto" w:fill="auto"/>
            <w:noWrap/>
            <w:hideMark/>
          </w:tcPr>
          <w:p w14:paraId="7D04C575"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Energy upgrades to 40 homes across Inis Mor Island</w:t>
            </w:r>
          </w:p>
        </w:tc>
        <w:tc>
          <w:tcPr>
            <w:tcW w:w="1276" w:type="dxa"/>
          </w:tcPr>
          <w:p w14:paraId="3B180EC4"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475,955</w:t>
            </w:r>
          </w:p>
        </w:tc>
      </w:tr>
      <w:tr w:rsidR="00D0211A" w:rsidRPr="006B29EA" w14:paraId="6FE15C99" w14:textId="77777777" w:rsidTr="00F007CA">
        <w:trPr>
          <w:cantSplit/>
          <w:trHeight w:val="300"/>
        </w:trPr>
        <w:tc>
          <w:tcPr>
            <w:tcW w:w="1485" w:type="dxa"/>
            <w:shd w:val="clear" w:color="auto" w:fill="DBE5F1" w:themeFill="accent1" w:themeFillTint="33"/>
          </w:tcPr>
          <w:p w14:paraId="59A0D8D2"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Galway</w:t>
            </w:r>
          </w:p>
        </w:tc>
        <w:tc>
          <w:tcPr>
            <w:tcW w:w="11004" w:type="dxa"/>
            <w:shd w:val="clear" w:color="auto" w:fill="auto"/>
            <w:noWrap/>
            <w:hideMark/>
          </w:tcPr>
          <w:p w14:paraId="0AAAD06D"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 xml:space="preserve">Energy upgrades to 40 homes on Lettermore Island, Co. Galway </w:t>
            </w:r>
          </w:p>
        </w:tc>
        <w:tc>
          <w:tcPr>
            <w:tcW w:w="1276" w:type="dxa"/>
          </w:tcPr>
          <w:p w14:paraId="560A9ACC"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439,033</w:t>
            </w:r>
          </w:p>
        </w:tc>
      </w:tr>
      <w:tr w:rsidR="00D0211A" w:rsidRPr="006B29EA" w14:paraId="2CAFA272" w14:textId="77777777" w:rsidTr="00F007CA">
        <w:trPr>
          <w:cantSplit/>
          <w:trHeight w:val="300"/>
        </w:trPr>
        <w:tc>
          <w:tcPr>
            <w:tcW w:w="1485" w:type="dxa"/>
            <w:shd w:val="clear" w:color="auto" w:fill="DBE5F1" w:themeFill="accent1" w:themeFillTint="33"/>
          </w:tcPr>
          <w:p w14:paraId="33AA474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Galway</w:t>
            </w:r>
          </w:p>
        </w:tc>
        <w:tc>
          <w:tcPr>
            <w:tcW w:w="11004" w:type="dxa"/>
            <w:shd w:val="clear" w:color="auto" w:fill="auto"/>
            <w:noWrap/>
            <w:hideMark/>
          </w:tcPr>
          <w:p w14:paraId="267D45A3"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Energy upgrades to 23 homes across the Galway County area</w:t>
            </w:r>
          </w:p>
        </w:tc>
        <w:tc>
          <w:tcPr>
            <w:tcW w:w="1276" w:type="dxa"/>
          </w:tcPr>
          <w:p w14:paraId="2EE545B3"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142,632</w:t>
            </w:r>
          </w:p>
        </w:tc>
      </w:tr>
      <w:tr w:rsidR="00D0211A" w:rsidRPr="006B29EA" w14:paraId="51FEB9E3" w14:textId="77777777" w:rsidTr="00D0211A">
        <w:trPr>
          <w:cantSplit/>
          <w:trHeight w:val="300"/>
        </w:trPr>
        <w:tc>
          <w:tcPr>
            <w:tcW w:w="1485" w:type="dxa"/>
          </w:tcPr>
          <w:p w14:paraId="68F7AEA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Kerry</w:t>
            </w:r>
          </w:p>
        </w:tc>
        <w:tc>
          <w:tcPr>
            <w:tcW w:w="11004" w:type="dxa"/>
            <w:shd w:val="clear" w:color="auto" w:fill="auto"/>
            <w:hideMark/>
          </w:tcPr>
          <w:p w14:paraId="00F42233"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Tralee Town Council will carry out the installation of energy efficiency measures to homes, churches, and community and private facilities in Tralee (St. Johns Church, St. Johns Pastoral Centre, Church of the Immaculate Conception, St. Brendans Church, Curraheen, Reidys Terrace, Gleann Breac, Public Toilets, The Forge Guesthouse, Aquadome, St. Brigids Centre, Grand Hotel, St. Brendans Church, Cloghers) including the extension of the district heating system to connect the hospital as an anchor load (District pipeline to Kerry General Hospital; District connection at Mitchels Avenue)</w:t>
            </w:r>
          </w:p>
        </w:tc>
        <w:tc>
          <w:tcPr>
            <w:tcW w:w="1276" w:type="dxa"/>
          </w:tcPr>
          <w:p w14:paraId="30D0B6BA"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857,551</w:t>
            </w:r>
          </w:p>
        </w:tc>
      </w:tr>
      <w:tr w:rsidR="00D0211A" w:rsidRPr="006B29EA" w14:paraId="49407F1D" w14:textId="77777777" w:rsidTr="00D0211A">
        <w:trPr>
          <w:cantSplit/>
          <w:trHeight w:val="300"/>
        </w:trPr>
        <w:tc>
          <w:tcPr>
            <w:tcW w:w="1485" w:type="dxa"/>
          </w:tcPr>
          <w:p w14:paraId="342E2746"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Kerry</w:t>
            </w:r>
          </w:p>
        </w:tc>
        <w:tc>
          <w:tcPr>
            <w:tcW w:w="11004" w:type="dxa"/>
            <w:shd w:val="clear" w:color="auto" w:fill="auto"/>
            <w:hideMark/>
          </w:tcPr>
          <w:p w14:paraId="69A57681"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Kerry County Council is leading this project which includes the extension of the Tralee district heating scheme and the upgrading of pumping systems in Co. Kerry (Tralee Fire Station, Machinery Yard, Listowel Community Centre, Tralee Waste Water Treatment Plant, Castlemaine Waste Water Tank, Castlemaine Ejector House, Knockawaddra Pump House, Sneem Waste Water Treatment Plant).</w:t>
            </w:r>
          </w:p>
          <w:p w14:paraId="0BC0170C"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340D537"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47,144</w:t>
            </w:r>
          </w:p>
        </w:tc>
      </w:tr>
      <w:tr w:rsidR="00D0211A" w:rsidRPr="006B29EA" w14:paraId="390FFB8F" w14:textId="77777777" w:rsidTr="00F007CA">
        <w:trPr>
          <w:cantSplit/>
          <w:trHeight w:val="300"/>
        </w:trPr>
        <w:tc>
          <w:tcPr>
            <w:tcW w:w="1485" w:type="dxa"/>
            <w:shd w:val="clear" w:color="auto" w:fill="DBE5F1" w:themeFill="accent1" w:themeFillTint="33"/>
          </w:tcPr>
          <w:p w14:paraId="4A595719"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Kerry</w:t>
            </w:r>
          </w:p>
        </w:tc>
        <w:tc>
          <w:tcPr>
            <w:tcW w:w="11004" w:type="dxa"/>
            <w:shd w:val="clear" w:color="auto" w:fill="auto"/>
            <w:noWrap/>
            <w:hideMark/>
          </w:tcPr>
          <w:p w14:paraId="606F3292"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Tralee Town Council is leading this project which involves retrofits to a total of 153 Local Authority homes in Tralee all of which are energy poor.  Measures include full cavity fill insulation with attendant ventilation requirements - attic insulation with soffit ventilation, pipe insulation and walk boards; window and door replacement with particular attention to infiltration; external wall insulation; energy poor homes will be funded by this application to the SEAI while non energy poor homes will be funded by the Department of Environment under the Fabric Upgrade/ Job Stimulus Scheme.</w:t>
            </w:r>
          </w:p>
          <w:p w14:paraId="24F3F8BC"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3E9A1B24"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209,797</w:t>
            </w:r>
          </w:p>
        </w:tc>
      </w:tr>
      <w:tr w:rsidR="00D0211A" w:rsidRPr="006B29EA" w14:paraId="5250435B" w14:textId="77777777" w:rsidTr="00D0211A">
        <w:trPr>
          <w:cantSplit/>
          <w:trHeight w:val="300"/>
        </w:trPr>
        <w:tc>
          <w:tcPr>
            <w:tcW w:w="1485" w:type="dxa"/>
          </w:tcPr>
          <w:p w14:paraId="353281BB"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Kildare, Meath, Westmeath, Kilkenny</w:t>
            </w:r>
          </w:p>
        </w:tc>
        <w:tc>
          <w:tcPr>
            <w:tcW w:w="11004" w:type="dxa"/>
            <w:shd w:val="clear" w:color="auto" w:fill="auto"/>
            <w:hideMark/>
          </w:tcPr>
          <w:p w14:paraId="6DA7A22C"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Trinity Care is leading this project and have partnered up with Eco Life and St Patricks Centre to upgrade three nursing homes and a health care facility.  The main technological innovation is the installation of a hybrid heat pump/boiler and buffer tank systems with proprietary control system.</w:t>
            </w:r>
          </w:p>
          <w:p w14:paraId="5305578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EFB1B3A"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349,324</w:t>
            </w:r>
          </w:p>
        </w:tc>
      </w:tr>
      <w:tr w:rsidR="00D0211A" w:rsidRPr="006B29EA" w14:paraId="38E7A2E0" w14:textId="77777777" w:rsidTr="00D0211A">
        <w:trPr>
          <w:cantSplit/>
          <w:trHeight w:val="300"/>
        </w:trPr>
        <w:tc>
          <w:tcPr>
            <w:tcW w:w="1485" w:type="dxa"/>
          </w:tcPr>
          <w:p w14:paraId="6C34D83E"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Kildare, Offaly</w:t>
            </w:r>
          </w:p>
        </w:tc>
        <w:tc>
          <w:tcPr>
            <w:tcW w:w="11004" w:type="dxa"/>
            <w:shd w:val="clear" w:color="auto" w:fill="auto"/>
            <w:hideMark/>
          </w:tcPr>
          <w:p w14:paraId="4258A8BA"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Kingspan are leading this project and it covers insulation and heating system upgrades to 71 homes and two community centres (Flinders Park and Chesterfield Close) in two locations.</w:t>
            </w:r>
          </w:p>
          <w:p w14:paraId="5E4DB81E"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69D3ADA"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252,605</w:t>
            </w:r>
          </w:p>
        </w:tc>
      </w:tr>
      <w:tr w:rsidR="00D0211A" w:rsidRPr="006B29EA" w14:paraId="3EE8AF8E" w14:textId="77777777" w:rsidTr="00D0211A">
        <w:trPr>
          <w:cantSplit/>
          <w:trHeight w:val="300"/>
        </w:trPr>
        <w:tc>
          <w:tcPr>
            <w:tcW w:w="1485" w:type="dxa"/>
          </w:tcPr>
          <w:p w14:paraId="29603182"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Kildare, Offaly</w:t>
            </w:r>
          </w:p>
        </w:tc>
        <w:tc>
          <w:tcPr>
            <w:tcW w:w="11004" w:type="dxa"/>
            <w:shd w:val="clear" w:color="auto" w:fill="auto"/>
            <w:hideMark/>
          </w:tcPr>
          <w:p w14:paraId="6A5822AA"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Leitrim County Council are leading this project  and will provide  insulation, lighting and heating system upgrades to seven community buildings/ facilities and two housing communities (Knocklongford, Cappagh Residential, Mohill Public Library, Mohill GAA Club, Mohill Fire Station, Dromod Walkway)</w:t>
            </w:r>
          </w:p>
          <w:p w14:paraId="5236B6D0"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8102859"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220,547</w:t>
            </w:r>
          </w:p>
        </w:tc>
      </w:tr>
      <w:tr w:rsidR="00D0211A" w:rsidRPr="006B29EA" w14:paraId="32938B48" w14:textId="77777777" w:rsidTr="00D0211A">
        <w:trPr>
          <w:cantSplit/>
          <w:trHeight w:val="300"/>
        </w:trPr>
        <w:tc>
          <w:tcPr>
            <w:tcW w:w="1485" w:type="dxa"/>
          </w:tcPr>
          <w:p w14:paraId="7FA3B086"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Kilkenny</w:t>
            </w:r>
          </w:p>
        </w:tc>
        <w:tc>
          <w:tcPr>
            <w:tcW w:w="11004" w:type="dxa"/>
            <w:shd w:val="clear" w:color="auto" w:fill="auto"/>
            <w:hideMark/>
          </w:tcPr>
          <w:p w14:paraId="45B811FF"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Kilkenny County Council are leading this project which includes upgrades to insulation, heating systems, lighting and air handling systems to public buildings and facilities, community centres, clubs and churches (St. Patricks School Kells Rd, St Brendans Church Muckalee, Galmoy GAA, St Marys Cathedral, O'Loughlins Gaels, Ballycallan Church, St Lachtains School, Drishane House)</w:t>
            </w:r>
          </w:p>
          <w:p w14:paraId="41972D4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FB15EED"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462,168</w:t>
            </w:r>
          </w:p>
        </w:tc>
      </w:tr>
      <w:tr w:rsidR="00D0211A" w:rsidRPr="006B29EA" w14:paraId="5916F706" w14:textId="77777777" w:rsidTr="00D0211A">
        <w:trPr>
          <w:cantSplit/>
          <w:trHeight w:val="900"/>
        </w:trPr>
        <w:tc>
          <w:tcPr>
            <w:tcW w:w="1485" w:type="dxa"/>
          </w:tcPr>
          <w:p w14:paraId="6153132F"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Kilkenny</w:t>
            </w:r>
          </w:p>
        </w:tc>
        <w:tc>
          <w:tcPr>
            <w:tcW w:w="11004" w:type="dxa"/>
            <w:shd w:val="clear" w:color="auto" w:fill="auto"/>
            <w:hideMark/>
          </w:tcPr>
          <w:p w14:paraId="4B13DD99"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Kilkenny County Council is leading this project and have partnered with Carlow Kilkenny Energy Agency.  It will involve upgrades to 22 community buildings ranging from GAA Clubs, Churches, Community Halls, Libraries, Local Authority Buildings, Waste Water Treatment, Logistical Operator Hub and Fleet (National located in Kilkenny), Pig Farm and a Nursing Home (Kingsriver Community, Callan Community Network, KMh Systems, Endangered Studios, Callan Parish House, Coolagh Church, Ballycallan Parish House, Callan GAA Club, D&amp;D Farms Ltd, Thomastown Parish, Rosedale Residential Voluntary Housing limited to). The energy saving measures includes fabric upgrades, heating upgrades, lighting upgrades and use of renewable energy.</w:t>
            </w:r>
          </w:p>
          <w:p w14:paraId="54290328"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446B07CC"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282,914</w:t>
            </w:r>
          </w:p>
        </w:tc>
      </w:tr>
      <w:tr w:rsidR="00D0211A" w:rsidRPr="006B29EA" w14:paraId="6E971943" w14:textId="77777777" w:rsidTr="00F007CA">
        <w:trPr>
          <w:cantSplit/>
          <w:trHeight w:val="300"/>
        </w:trPr>
        <w:tc>
          <w:tcPr>
            <w:tcW w:w="1485" w:type="dxa"/>
            <w:shd w:val="clear" w:color="auto" w:fill="DBE5F1" w:themeFill="accent1" w:themeFillTint="33"/>
          </w:tcPr>
          <w:p w14:paraId="610F79D1"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Kilkenny</w:t>
            </w:r>
          </w:p>
        </w:tc>
        <w:tc>
          <w:tcPr>
            <w:tcW w:w="11004" w:type="dxa"/>
            <w:shd w:val="clear" w:color="auto" w:fill="auto"/>
            <w:noWrap/>
            <w:hideMark/>
          </w:tcPr>
          <w:p w14:paraId="29C1428F"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Kilkenny County Council are leading this project which involves retrofits to 158 energy poor homes consisting of 98 local authority units which are fuel poor and 60 units from 5 no. voluntary/parish bodies. Measures include roof insulation, window glazing, mechanically assisted powered cleanse and flush, high efficiency oil fired boilers with integrated controls. </w:t>
            </w:r>
          </w:p>
          <w:p w14:paraId="7623368C" w14:textId="77777777" w:rsidR="00D0211A" w:rsidRPr="00465172" w:rsidRDefault="00D0211A" w:rsidP="00465172">
            <w:pPr>
              <w:spacing w:after="0" w:line="240" w:lineRule="auto"/>
              <w:rPr>
                <w:rFonts w:ascii="Myriad Pro" w:eastAsia="Times New Roman" w:hAnsi="Myriad Pro" w:cs="Tahoma"/>
                <w:color w:val="000000"/>
                <w:lang w:eastAsia="en-IE"/>
              </w:rPr>
            </w:pPr>
          </w:p>
          <w:p w14:paraId="3FF08774"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Bord Na Mona, Carlow Kilkenny Energy Agency, Colliery Christian Voluntary Housing, Gahan House, Kilkenny CoCo, Owning Housing for the Elderly, SSE Airtricity, Windgap Voluntary Housing Association.</w:t>
            </w:r>
          </w:p>
          <w:p w14:paraId="09894AE1"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30A5621"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1,507,820</w:t>
            </w:r>
          </w:p>
        </w:tc>
      </w:tr>
      <w:tr w:rsidR="00D0211A" w:rsidRPr="006B29EA" w14:paraId="78B6BC91" w14:textId="77777777" w:rsidTr="00D0211A">
        <w:trPr>
          <w:cantSplit/>
          <w:trHeight w:val="900"/>
        </w:trPr>
        <w:tc>
          <w:tcPr>
            <w:tcW w:w="1485" w:type="dxa"/>
          </w:tcPr>
          <w:p w14:paraId="35B1011F"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Laois</w:t>
            </w:r>
          </w:p>
        </w:tc>
        <w:tc>
          <w:tcPr>
            <w:tcW w:w="11004" w:type="dxa"/>
            <w:shd w:val="clear" w:color="auto" w:fill="auto"/>
            <w:hideMark/>
          </w:tcPr>
          <w:p w14:paraId="6284DDBF"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Laois County Council are leading this project which involves heating upgrades to Portarlington Library,  Durrow Library and Aras Eoghan Community Centre, and heating, insulation and light upgrades to Abbeyleix Heritage House. This innovative project will use heat from waste water treatment plant to provide heating to the community centre.</w:t>
            </w:r>
          </w:p>
          <w:p w14:paraId="1E3BE046"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A17A8E1"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63,351</w:t>
            </w:r>
          </w:p>
        </w:tc>
      </w:tr>
      <w:tr w:rsidR="00D0211A" w:rsidRPr="006B29EA" w14:paraId="50E2DF45" w14:textId="77777777" w:rsidTr="00D0211A">
        <w:trPr>
          <w:cantSplit/>
          <w:trHeight w:val="1200"/>
        </w:trPr>
        <w:tc>
          <w:tcPr>
            <w:tcW w:w="1485" w:type="dxa"/>
          </w:tcPr>
          <w:p w14:paraId="156CF832"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Laois, Kildare</w:t>
            </w:r>
          </w:p>
        </w:tc>
        <w:tc>
          <w:tcPr>
            <w:tcW w:w="11004" w:type="dxa"/>
            <w:shd w:val="clear" w:color="auto" w:fill="auto"/>
            <w:hideMark/>
          </w:tcPr>
          <w:p w14:paraId="107A50D6"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NCE are leading this project and have partnered with The Sue Ryder Foundation which is a not-for-profit organisation dedicated to helping older people live safely, securely and independently-with a choice of services to suit all needs.  The Foundation aims to retrofit 16 domestic homes and the main day care centre in Ballyroan with air source heat pump units and LPG backup along with optimum heating controls, window replacement and insulation measures.  Naas Town Hall will receive central heating system and insulation upgrades.</w:t>
            </w:r>
          </w:p>
          <w:p w14:paraId="3F7BDDD6"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DFA2826"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346,704</w:t>
            </w:r>
          </w:p>
        </w:tc>
      </w:tr>
      <w:tr w:rsidR="00D0211A" w:rsidRPr="006B29EA" w14:paraId="11EFA129" w14:textId="77777777" w:rsidTr="00D0211A">
        <w:trPr>
          <w:cantSplit/>
          <w:trHeight w:val="300"/>
        </w:trPr>
        <w:tc>
          <w:tcPr>
            <w:tcW w:w="1485" w:type="dxa"/>
          </w:tcPr>
          <w:p w14:paraId="2A9C2D0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Limerick</w:t>
            </w:r>
          </w:p>
        </w:tc>
        <w:tc>
          <w:tcPr>
            <w:tcW w:w="11004" w:type="dxa"/>
            <w:shd w:val="clear" w:color="auto" w:fill="auto"/>
            <w:hideMark/>
          </w:tcPr>
          <w:p w14:paraId="4477A8DA"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Limerick City and County Councils are leading this project.  Key measures include a Building Energy Management System, LED Lighting, insulation and draft sealing, variable speed drives and combined heat and power for Limerick County Council and Grove Leisure Centre</w:t>
            </w:r>
          </w:p>
          <w:p w14:paraId="3D958817"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C92AC7A"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99,364.50</w:t>
            </w:r>
          </w:p>
        </w:tc>
      </w:tr>
      <w:tr w:rsidR="00D0211A" w:rsidRPr="006B29EA" w14:paraId="292FF139" w14:textId="77777777" w:rsidTr="00D0211A">
        <w:trPr>
          <w:cantSplit/>
          <w:trHeight w:val="900"/>
        </w:trPr>
        <w:tc>
          <w:tcPr>
            <w:tcW w:w="1485" w:type="dxa"/>
          </w:tcPr>
          <w:p w14:paraId="31065765"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Limerick</w:t>
            </w:r>
          </w:p>
        </w:tc>
        <w:tc>
          <w:tcPr>
            <w:tcW w:w="11004" w:type="dxa"/>
            <w:shd w:val="clear" w:color="auto" w:fill="auto"/>
            <w:hideMark/>
          </w:tcPr>
          <w:p w14:paraId="5B538BB1"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The Woodlands Hotel in Adare, Co. Limerick is teaming up with St. Gabriel’s School and Therapy centre.  The hotel will modernise their air handling units in their leisure centre replacing them with a heating coil heated from their existing CHP Plant; they will also install an integrated Glycol cooling system.  St Gabriel's will install a CHP plant to offset their costs and maximise the efficiency of the system.</w:t>
            </w:r>
          </w:p>
          <w:p w14:paraId="2F22E28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85893EE"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66,573</w:t>
            </w:r>
          </w:p>
        </w:tc>
      </w:tr>
      <w:tr w:rsidR="00D0211A" w:rsidRPr="006B29EA" w14:paraId="29D19AA7" w14:textId="77777777" w:rsidTr="00F007CA">
        <w:trPr>
          <w:cantSplit/>
          <w:trHeight w:val="300"/>
        </w:trPr>
        <w:tc>
          <w:tcPr>
            <w:tcW w:w="1485" w:type="dxa"/>
            <w:shd w:val="clear" w:color="auto" w:fill="DBE5F1" w:themeFill="accent1" w:themeFillTint="33"/>
          </w:tcPr>
          <w:p w14:paraId="2F45D06E"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Limerick</w:t>
            </w:r>
          </w:p>
        </w:tc>
        <w:tc>
          <w:tcPr>
            <w:tcW w:w="11004" w:type="dxa"/>
            <w:shd w:val="clear" w:color="auto" w:fill="auto"/>
            <w:noWrap/>
            <w:hideMark/>
          </w:tcPr>
          <w:p w14:paraId="2459D2B2"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Airtricity are leading this project which involves retrofits for 444 Local Authority housing units in the Limerick County Council area. 355 energy poor, 89 non energy poor. Measures include install domestic cavity wall and loft insulation and installation of entry level heating controls. </w:t>
            </w:r>
          </w:p>
          <w:p w14:paraId="24F4BC20" w14:textId="77777777" w:rsidR="00D0211A" w:rsidRPr="00465172" w:rsidRDefault="00D0211A" w:rsidP="00465172">
            <w:pPr>
              <w:spacing w:after="0" w:line="240" w:lineRule="auto"/>
              <w:rPr>
                <w:rFonts w:ascii="Myriad Pro" w:eastAsia="Times New Roman" w:hAnsi="Myriad Pro" w:cs="Tahoma"/>
                <w:color w:val="000000"/>
                <w:lang w:eastAsia="en-IE"/>
              </w:rPr>
            </w:pPr>
          </w:p>
          <w:p w14:paraId="5BE1D9B6"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Airtricity, Limerick County Council and KN Homer Energy Services</w:t>
            </w:r>
          </w:p>
          <w:p w14:paraId="0269FCE7"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3717DEF8"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483,572</w:t>
            </w:r>
          </w:p>
        </w:tc>
      </w:tr>
      <w:tr w:rsidR="00D0211A" w:rsidRPr="006B29EA" w14:paraId="7E18C0A1" w14:textId="77777777" w:rsidTr="00F007CA">
        <w:trPr>
          <w:cantSplit/>
          <w:trHeight w:val="300"/>
        </w:trPr>
        <w:tc>
          <w:tcPr>
            <w:tcW w:w="1485" w:type="dxa"/>
            <w:shd w:val="clear" w:color="auto" w:fill="DBE5F1" w:themeFill="accent1" w:themeFillTint="33"/>
          </w:tcPr>
          <w:p w14:paraId="6926B8E1"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Limerick</w:t>
            </w:r>
          </w:p>
        </w:tc>
        <w:tc>
          <w:tcPr>
            <w:tcW w:w="11004" w:type="dxa"/>
            <w:shd w:val="clear" w:color="auto" w:fill="auto"/>
            <w:noWrap/>
            <w:hideMark/>
          </w:tcPr>
          <w:p w14:paraId="0D8F8322"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Kingspan are leading this project which covers 228 homes across suburban and rural areas of Co. Limerick. 192 are local authority owned energy poor homes. There are also 3 private owned energy poor houses.  Measures include cavity wall insulation, ceiling level attic insulation and CFL's</w:t>
            </w:r>
          </w:p>
          <w:p w14:paraId="55A65856"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997C2CA"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147,184</w:t>
            </w:r>
          </w:p>
        </w:tc>
      </w:tr>
      <w:tr w:rsidR="00D0211A" w:rsidRPr="006B29EA" w14:paraId="63F8200E" w14:textId="77777777" w:rsidTr="00F007CA">
        <w:trPr>
          <w:cantSplit/>
          <w:trHeight w:val="300"/>
        </w:trPr>
        <w:tc>
          <w:tcPr>
            <w:tcW w:w="1485" w:type="dxa"/>
            <w:shd w:val="clear" w:color="auto" w:fill="DBE5F1" w:themeFill="accent1" w:themeFillTint="33"/>
          </w:tcPr>
          <w:p w14:paraId="16A2ED5B"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Limerick</w:t>
            </w:r>
          </w:p>
        </w:tc>
        <w:tc>
          <w:tcPr>
            <w:tcW w:w="11004" w:type="dxa"/>
            <w:shd w:val="clear" w:color="auto" w:fill="auto"/>
            <w:noWrap/>
            <w:hideMark/>
          </w:tcPr>
          <w:p w14:paraId="0378821F"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Southill Development Coop Society Ltd are leading this project which involves retrofit to 189 Homes - 129 Local Authority energy poor houses/apartment, 51 local authority non energy poor and 9 private owned energy poor houses. Measures include cavity wall and roof insulation, boiler / heating upgrade, chimney draught limiter and CLF Bulbs.</w:t>
            </w:r>
          </w:p>
          <w:p w14:paraId="41248C5E" w14:textId="77777777" w:rsidR="00D0211A" w:rsidRPr="00465172" w:rsidRDefault="00D0211A" w:rsidP="00465172">
            <w:pPr>
              <w:spacing w:after="0" w:line="240" w:lineRule="auto"/>
              <w:rPr>
                <w:rFonts w:ascii="Myriad Pro" w:eastAsia="Times New Roman" w:hAnsi="Myriad Pro" w:cs="Tahoma"/>
                <w:color w:val="000000"/>
                <w:lang w:eastAsia="en-IE"/>
              </w:rPr>
            </w:pPr>
          </w:p>
          <w:p w14:paraId="3229D953"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REIL, Limerick Coco and Southill Development Co-op are partners for this scheme.</w:t>
            </w:r>
          </w:p>
        </w:tc>
        <w:tc>
          <w:tcPr>
            <w:tcW w:w="1276" w:type="dxa"/>
          </w:tcPr>
          <w:p w14:paraId="0A832391"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389,157</w:t>
            </w:r>
          </w:p>
        </w:tc>
      </w:tr>
      <w:tr w:rsidR="00D0211A" w:rsidRPr="006B29EA" w14:paraId="11B7387A" w14:textId="77777777" w:rsidTr="00D0211A">
        <w:trPr>
          <w:cantSplit/>
          <w:trHeight w:val="300"/>
        </w:trPr>
        <w:tc>
          <w:tcPr>
            <w:tcW w:w="1485" w:type="dxa"/>
          </w:tcPr>
          <w:p w14:paraId="40F2A3A2"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Limerick, Dublin, Cork, Mayo, Kerry</w:t>
            </w:r>
          </w:p>
        </w:tc>
        <w:tc>
          <w:tcPr>
            <w:tcW w:w="11004" w:type="dxa"/>
            <w:shd w:val="clear" w:color="auto" w:fill="auto"/>
            <w:hideMark/>
          </w:tcPr>
          <w:p w14:paraId="377C62EE"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Electrical Pump Services have partnered with REIL for this project.  It involves the upgrading of a number of pumping and treatment plants and the fabric and heating system upgrades of a number of community buildings and 24 energy poor dwellings.   An example of the community buildings receiving upgrades include Banteer National School, Banteer Community Centre, Churchtown National School, Ballyhaunis Church, Ballyhaunis Community Centre, Family Resource Centre, The Old Monastery, Liscarroll National School, Freemount Heritage Centre, Freemount Community Centre, Aras Padraig Complex, Clonakilty Parish Centre, Model Railway Village, Mitchelstown Town Hall, 24 SVDP Residential, and Blackpitts Mosque.</w:t>
            </w:r>
          </w:p>
          <w:p w14:paraId="39EC1F9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32841F72"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696,780</w:t>
            </w:r>
          </w:p>
        </w:tc>
      </w:tr>
      <w:tr w:rsidR="00D0211A" w:rsidRPr="006B29EA" w14:paraId="6F32FF6A" w14:textId="77777777" w:rsidTr="00D0211A">
        <w:trPr>
          <w:cantSplit/>
          <w:trHeight w:val="300"/>
        </w:trPr>
        <w:tc>
          <w:tcPr>
            <w:tcW w:w="1485" w:type="dxa"/>
          </w:tcPr>
          <w:p w14:paraId="3CFE4E8D"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Longford</w:t>
            </w:r>
          </w:p>
        </w:tc>
        <w:tc>
          <w:tcPr>
            <w:tcW w:w="11004" w:type="dxa"/>
            <w:shd w:val="clear" w:color="auto" w:fill="auto"/>
            <w:hideMark/>
          </w:tcPr>
          <w:p w14:paraId="031853D7"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Longford County Council are leading this project which consists of lighting upgrades to two schools in Co. Longford and public building and street lighting upgrades across four local authorities: Laois, Offaly, Westmeath and Longford.</w:t>
            </w:r>
          </w:p>
          <w:p w14:paraId="5754FFB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2E25064"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190,626</w:t>
            </w:r>
          </w:p>
        </w:tc>
      </w:tr>
      <w:tr w:rsidR="00D0211A" w:rsidRPr="006B29EA" w14:paraId="5EACC23A" w14:textId="77777777" w:rsidTr="00D0211A">
        <w:trPr>
          <w:cantSplit/>
          <w:trHeight w:val="300"/>
        </w:trPr>
        <w:tc>
          <w:tcPr>
            <w:tcW w:w="1485" w:type="dxa"/>
          </w:tcPr>
          <w:p w14:paraId="127D85B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Mayo</w:t>
            </w:r>
          </w:p>
        </w:tc>
        <w:tc>
          <w:tcPr>
            <w:tcW w:w="11004" w:type="dxa"/>
            <w:shd w:val="clear" w:color="auto" w:fill="auto"/>
            <w:hideMark/>
          </w:tcPr>
          <w:p w14:paraId="747F68DC"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Mayo County Council are leading this project which includes fabric and heating system upgrades to a number of community buildings in the Erris area (Greannaí, Halla Baingear, Ionad Pobal Inbhear, Halla Poll a tSomais, Halla Pobail Gleann na Muaigh, Club Teach CLG Cill Chomain, Páirc Imeartha na Cille Móire, Sports Complex, Scouts Den, Ionad Deirbhile, Turasoireachta Iorrais Teo,  Carne Golf Club, Aras Inis Gluaire, Halla Gaoth Sáile.</w:t>
            </w:r>
          </w:p>
          <w:p w14:paraId="56E6C6A4"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E5F7231"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148,682</w:t>
            </w:r>
          </w:p>
        </w:tc>
      </w:tr>
      <w:tr w:rsidR="00D0211A" w:rsidRPr="006B29EA" w14:paraId="60883F06" w14:textId="77777777" w:rsidTr="00D0211A">
        <w:trPr>
          <w:cantSplit/>
          <w:trHeight w:val="1200"/>
        </w:trPr>
        <w:tc>
          <w:tcPr>
            <w:tcW w:w="1485" w:type="dxa"/>
          </w:tcPr>
          <w:p w14:paraId="24A411CD"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Mayo</w:t>
            </w:r>
          </w:p>
        </w:tc>
        <w:tc>
          <w:tcPr>
            <w:tcW w:w="11004" w:type="dxa"/>
            <w:shd w:val="clear" w:color="auto" w:fill="auto"/>
            <w:hideMark/>
          </w:tcPr>
          <w:p w14:paraId="454B9A13"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 xml:space="preserve">With CLAR ICH, Mayo Abbey Parish and Ballyhaunis Chamber of Commerce as partners, the project will be implemented in 48 energy poor homes and four community buildings.  The key measures to be implemented are cavity wall insulation, attic insulation, high efficiency gas boilers, quantum storage heaters and lighting upgrades.  </w:t>
            </w:r>
          </w:p>
        </w:tc>
        <w:tc>
          <w:tcPr>
            <w:tcW w:w="1276" w:type="dxa"/>
          </w:tcPr>
          <w:p w14:paraId="00629203"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458,000</w:t>
            </w:r>
          </w:p>
        </w:tc>
      </w:tr>
      <w:tr w:rsidR="00D0211A" w:rsidRPr="006B29EA" w14:paraId="20FDFF1F" w14:textId="77777777" w:rsidTr="00D0211A">
        <w:trPr>
          <w:cantSplit/>
          <w:trHeight w:val="300"/>
        </w:trPr>
        <w:tc>
          <w:tcPr>
            <w:tcW w:w="1485" w:type="dxa"/>
          </w:tcPr>
          <w:p w14:paraId="65E6C36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Mayo</w:t>
            </w:r>
          </w:p>
        </w:tc>
        <w:tc>
          <w:tcPr>
            <w:tcW w:w="11004" w:type="dxa"/>
            <w:shd w:val="clear" w:color="auto" w:fill="auto"/>
            <w:hideMark/>
          </w:tcPr>
          <w:p w14:paraId="60E29F01"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Kingspan are leading this project which covers 20 homes and one community centre located in Garryduff, Castlebar, Co. Mayo of which there is 100% fuel poverty in the estate.  This project is being implemented in conjunction with Saint Vincent de Paul.</w:t>
            </w:r>
          </w:p>
          <w:p w14:paraId="70FAD4BC"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1C0154C"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79,552</w:t>
            </w:r>
          </w:p>
        </w:tc>
      </w:tr>
      <w:tr w:rsidR="00D0211A" w:rsidRPr="006B29EA" w14:paraId="0B134CAE" w14:textId="77777777" w:rsidTr="00D0211A">
        <w:trPr>
          <w:cantSplit/>
          <w:trHeight w:val="600"/>
        </w:trPr>
        <w:tc>
          <w:tcPr>
            <w:tcW w:w="1485" w:type="dxa"/>
          </w:tcPr>
          <w:p w14:paraId="4B30FB10"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Mayo</w:t>
            </w:r>
          </w:p>
        </w:tc>
        <w:tc>
          <w:tcPr>
            <w:tcW w:w="11004" w:type="dxa"/>
            <w:shd w:val="clear" w:color="auto" w:fill="auto"/>
            <w:hideMark/>
          </w:tcPr>
          <w:p w14:paraId="311C747F"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Mayo Energy Agency Ltd are leading this project which includes wall and roof insulation and heating upgrades.  Building Energy Management System upgrades will be carried out in three Art Centres in Mayo (Ballina Arts Centre, Linenhall Arts Centre, Ballinglen Arts Foundation).</w:t>
            </w:r>
          </w:p>
          <w:p w14:paraId="2BAE0441"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4DE5FC77"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31,858</w:t>
            </w:r>
          </w:p>
        </w:tc>
      </w:tr>
      <w:tr w:rsidR="00D0211A" w:rsidRPr="006B29EA" w14:paraId="33830D3C" w14:textId="77777777" w:rsidTr="00F007CA">
        <w:trPr>
          <w:cantSplit/>
          <w:trHeight w:val="300"/>
        </w:trPr>
        <w:tc>
          <w:tcPr>
            <w:tcW w:w="1485" w:type="dxa"/>
            <w:shd w:val="clear" w:color="auto" w:fill="DBE5F1" w:themeFill="accent1" w:themeFillTint="33"/>
          </w:tcPr>
          <w:p w14:paraId="7E7174D1"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Meath</w:t>
            </w:r>
          </w:p>
        </w:tc>
        <w:tc>
          <w:tcPr>
            <w:tcW w:w="11004" w:type="dxa"/>
            <w:shd w:val="clear" w:color="auto" w:fill="auto"/>
            <w:noWrap/>
            <w:hideMark/>
          </w:tcPr>
          <w:p w14:paraId="619B6C50"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North &amp; East Housing Association are leading this project which involves energy upgrades of 22 houses in Seaview Grove, Laytown of which 16 are energy poor and 6 non energy poor. </w:t>
            </w:r>
          </w:p>
          <w:p w14:paraId="2297129B"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Measures include cavity wall insulation, CFL’s, high efficiency gas condensing boilers with full heating controls and mechanically-assisted powered cleanse and flush system.  </w:t>
            </w:r>
          </w:p>
          <w:p w14:paraId="18B17A1C" w14:textId="77777777" w:rsidR="00D0211A" w:rsidRPr="00465172" w:rsidRDefault="00D0211A" w:rsidP="00465172">
            <w:pPr>
              <w:spacing w:after="0" w:line="240" w:lineRule="auto"/>
              <w:rPr>
                <w:rFonts w:ascii="Myriad Pro" w:eastAsia="Times New Roman" w:hAnsi="Myriad Pro" w:cs="Tahoma"/>
                <w:color w:val="000000"/>
                <w:lang w:eastAsia="en-IE"/>
              </w:rPr>
            </w:pPr>
          </w:p>
          <w:p w14:paraId="6BA647AE"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North and East Housing Association, Electric Ireland and Bayview Contracts.</w:t>
            </w:r>
          </w:p>
          <w:p w14:paraId="6518D14D"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42250D1"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96,191</w:t>
            </w:r>
          </w:p>
        </w:tc>
      </w:tr>
      <w:tr w:rsidR="00D0211A" w:rsidRPr="006B29EA" w14:paraId="441F173D" w14:textId="77777777" w:rsidTr="00F007CA">
        <w:trPr>
          <w:cantSplit/>
          <w:trHeight w:val="300"/>
        </w:trPr>
        <w:tc>
          <w:tcPr>
            <w:tcW w:w="1485" w:type="dxa"/>
            <w:shd w:val="clear" w:color="auto" w:fill="DBE5F1" w:themeFill="accent1" w:themeFillTint="33"/>
          </w:tcPr>
          <w:p w14:paraId="459F9030"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Meath</w:t>
            </w:r>
          </w:p>
        </w:tc>
        <w:tc>
          <w:tcPr>
            <w:tcW w:w="11004" w:type="dxa"/>
            <w:shd w:val="clear" w:color="auto" w:fill="auto"/>
            <w:noWrap/>
            <w:hideMark/>
          </w:tcPr>
          <w:p w14:paraId="156B4FAA"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REIL are leading this project which involves energy upgrades to 80 homes in total.  54 Local Authority homes in Mornington of which 35 are energy poor. The estate was supported by Meath County Council and was funded by the Department of the Environment, Community and Local Government. 14 Respond Housing Association homes were targeted, 12 of which are deemed energy poor. There are also 12 Private homes included 10 of which are deemed energy poor.  Measures include attic and cavity insulation, high efficiency gas boilers with fully integrated heating controls upgrade, fully integrated heating controls upgrades only and CFLs</w:t>
            </w:r>
          </w:p>
          <w:p w14:paraId="50DBF882" w14:textId="77777777" w:rsidR="00D0211A" w:rsidRPr="00465172" w:rsidRDefault="00D0211A" w:rsidP="00465172">
            <w:pPr>
              <w:spacing w:after="0" w:line="240" w:lineRule="auto"/>
              <w:rPr>
                <w:rFonts w:ascii="Myriad Pro" w:eastAsia="Times New Roman" w:hAnsi="Myriad Pro" w:cs="Tahoma"/>
                <w:color w:val="000000"/>
                <w:lang w:eastAsia="en-IE"/>
              </w:rPr>
            </w:pPr>
          </w:p>
          <w:p w14:paraId="21D98592"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Project Partners are Energy Action, REIL, Meath CoCo, Respond Housing Association Private Houses in Mornington Area and Trim County Council. </w:t>
            </w:r>
          </w:p>
          <w:p w14:paraId="30E5EC8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FB0FE77"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187,421</w:t>
            </w:r>
          </w:p>
        </w:tc>
      </w:tr>
      <w:tr w:rsidR="00D0211A" w:rsidRPr="006B29EA" w14:paraId="01EA1D7F" w14:textId="77777777" w:rsidTr="00F007CA">
        <w:trPr>
          <w:cantSplit/>
          <w:trHeight w:val="300"/>
        </w:trPr>
        <w:tc>
          <w:tcPr>
            <w:tcW w:w="1485" w:type="dxa"/>
            <w:shd w:val="clear" w:color="auto" w:fill="DBE5F1" w:themeFill="accent1" w:themeFillTint="33"/>
          </w:tcPr>
          <w:p w14:paraId="77CB4A4F"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Offaly</w:t>
            </w:r>
          </w:p>
        </w:tc>
        <w:tc>
          <w:tcPr>
            <w:tcW w:w="11004" w:type="dxa"/>
            <w:shd w:val="clear" w:color="auto" w:fill="auto"/>
            <w:noWrap/>
            <w:hideMark/>
          </w:tcPr>
          <w:p w14:paraId="4CEEC005"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Kingspan are leading this project which involves energy upgrade to 26 homes local authority homes in two estates located in Ferbane in Co. Offaly, 20 of which are energy poor.  Measures include cavity wall insulation, ceiling level attic insulation and CFL's</w:t>
            </w:r>
          </w:p>
          <w:p w14:paraId="7E495B73" w14:textId="77777777" w:rsidR="00D0211A" w:rsidRPr="00465172" w:rsidRDefault="00D0211A" w:rsidP="00465172">
            <w:pPr>
              <w:spacing w:after="0" w:line="240" w:lineRule="auto"/>
              <w:rPr>
                <w:rFonts w:ascii="Myriad Pro" w:eastAsia="Times New Roman" w:hAnsi="Myriad Pro" w:cs="Tahoma"/>
                <w:color w:val="000000"/>
                <w:lang w:eastAsia="en-IE"/>
              </w:rPr>
            </w:pPr>
          </w:p>
          <w:p w14:paraId="5F465099"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Kingspan Energy, Offaly Co Co and Bord na Móna</w:t>
            </w:r>
          </w:p>
          <w:p w14:paraId="278EE74F"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304C807E"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17,817</w:t>
            </w:r>
          </w:p>
        </w:tc>
      </w:tr>
      <w:tr w:rsidR="00D0211A" w:rsidRPr="006B29EA" w14:paraId="168E5D66" w14:textId="77777777" w:rsidTr="00D0211A">
        <w:trPr>
          <w:cantSplit/>
          <w:trHeight w:val="900"/>
        </w:trPr>
        <w:tc>
          <w:tcPr>
            <w:tcW w:w="1485" w:type="dxa"/>
          </w:tcPr>
          <w:p w14:paraId="0D7A3BB3"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Offaly, Westmeath</w:t>
            </w:r>
          </w:p>
        </w:tc>
        <w:tc>
          <w:tcPr>
            <w:tcW w:w="11004" w:type="dxa"/>
            <w:shd w:val="clear" w:color="auto" w:fill="auto"/>
            <w:hideMark/>
          </w:tcPr>
          <w:p w14:paraId="2550FC1A"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NCE are leading this project which involves a range of building types and technologies, dwellings, community buildings, private production facility (Athlone Fire Station, Mullingar Fire Station, St Johns Parish Hall, Dangan Community Centre, Castlerea Community Centre, Tisara Community Centre, Taughmaconnell Community Centre, Tulsk Heritage Centre).  The measures include upgrades to fabric and heating systems and lighting upgrades.</w:t>
            </w:r>
          </w:p>
          <w:p w14:paraId="2EE43329"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38B6AD7"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1,051,211</w:t>
            </w:r>
          </w:p>
        </w:tc>
      </w:tr>
      <w:tr w:rsidR="00D0211A" w:rsidRPr="006B29EA" w14:paraId="005715C3" w14:textId="77777777" w:rsidTr="00F007CA">
        <w:trPr>
          <w:cantSplit/>
          <w:trHeight w:val="300"/>
        </w:trPr>
        <w:tc>
          <w:tcPr>
            <w:tcW w:w="1485" w:type="dxa"/>
            <w:shd w:val="clear" w:color="auto" w:fill="DBE5F1" w:themeFill="accent1" w:themeFillTint="33"/>
          </w:tcPr>
          <w:p w14:paraId="6EA1DABC"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Sligo</w:t>
            </w:r>
          </w:p>
        </w:tc>
        <w:tc>
          <w:tcPr>
            <w:tcW w:w="11004" w:type="dxa"/>
            <w:shd w:val="clear" w:color="auto" w:fill="auto"/>
            <w:noWrap/>
            <w:hideMark/>
          </w:tcPr>
          <w:p w14:paraId="52513F7A"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NCE Insulation are leading this project which involves energy retrofit of 37 residential households in Rosewood Court, Maugheraboy, Sligo town, totalling 27 fuel poor units and 10 non fuel poor units, all houses are for social housing and are owned and managed by Respond.  The measures include cavity wall/loft insulation, removal and complete installation of all external windows and doors, mechanically assisted power cleanse and flush of system and installation of magnetic filtration system to existing heating system. Removal of existing back boilers and installation of solid stove multi fuel stoves. A new high efficiency condensing oil boiler with concrete base and oil bunded tank with integrated heating controls. Solid multi fuel stove inserts to be installed to each of the 37 units. CFL, replacement of external doors.</w:t>
            </w:r>
          </w:p>
          <w:p w14:paraId="11FD1BCA" w14:textId="77777777" w:rsidR="00D0211A" w:rsidRPr="00465172" w:rsidRDefault="00D0211A" w:rsidP="00465172">
            <w:pPr>
              <w:spacing w:after="0" w:line="240" w:lineRule="auto"/>
              <w:rPr>
                <w:rFonts w:ascii="Myriad Pro" w:eastAsia="Times New Roman" w:hAnsi="Myriad Pro" w:cs="Tahoma"/>
                <w:color w:val="000000"/>
                <w:lang w:eastAsia="en-IE"/>
              </w:rPr>
            </w:pPr>
          </w:p>
          <w:p w14:paraId="361FE083"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Project partners are Bord na Mona Fuels ltd, Kingdom Installation, Northside Community Enterprise, Respond Housing Association and SSE Airtricity. </w:t>
            </w:r>
          </w:p>
          <w:p w14:paraId="7FF4CA0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6CF7FAA2"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322,988</w:t>
            </w:r>
          </w:p>
        </w:tc>
      </w:tr>
      <w:tr w:rsidR="00D0211A" w:rsidRPr="006B29EA" w14:paraId="03C81155" w14:textId="77777777" w:rsidTr="00D0211A">
        <w:trPr>
          <w:cantSplit/>
          <w:trHeight w:val="300"/>
        </w:trPr>
        <w:tc>
          <w:tcPr>
            <w:tcW w:w="1485" w:type="dxa"/>
          </w:tcPr>
          <w:p w14:paraId="27EA8586"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Tipperary</w:t>
            </w:r>
          </w:p>
        </w:tc>
        <w:tc>
          <w:tcPr>
            <w:tcW w:w="11004" w:type="dxa"/>
            <w:shd w:val="clear" w:color="auto" w:fill="auto"/>
            <w:hideMark/>
          </w:tcPr>
          <w:p w14:paraId="6B113B8C"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North Tipperary County Council is leading this project.  The key measures include the retrofit of a number of buildings, public lighting upgrades, and the installation of renewable electricity generation at a number of local authority sites (Roscrea Library, Nenagh Library, Templemore Library, Cashel Library, Carrick-On-Suir Library, Clonmel Fire Station, Public Lighting - Horse &amp; Jockey, Public Lighting - New Inn, Clonmel Community Hall, Nenagh Civic Office, Clonmel Machinery Yard, Tipperary Town New Office, Nenagh Fire Station, Roscrea Fire Station, Thurles Fire Station).</w:t>
            </w:r>
          </w:p>
          <w:p w14:paraId="0F26583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4D139857"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520,840</w:t>
            </w:r>
          </w:p>
        </w:tc>
      </w:tr>
      <w:tr w:rsidR="00D0211A" w:rsidRPr="006B29EA" w14:paraId="3D53CD2D" w14:textId="77777777" w:rsidTr="00D0211A">
        <w:trPr>
          <w:cantSplit/>
          <w:trHeight w:val="300"/>
        </w:trPr>
        <w:tc>
          <w:tcPr>
            <w:tcW w:w="1485" w:type="dxa"/>
          </w:tcPr>
          <w:p w14:paraId="2D4DA78C"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Tipperary</w:t>
            </w:r>
          </w:p>
        </w:tc>
        <w:tc>
          <w:tcPr>
            <w:tcW w:w="11004" w:type="dxa"/>
            <w:shd w:val="clear" w:color="auto" w:fill="auto"/>
            <w:hideMark/>
          </w:tcPr>
          <w:p w14:paraId="17216C25"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Energy Communities Tipperary are leading this project which involves the fabric, heating and control upgrades to 119 privately owned homes and four community buildings in Drombane, Co. Tipperary.</w:t>
            </w:r>
          </w:p>
          <w:p w14:paraId="783E897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22C01F5"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902,000</w:t>
            </w:r>
          </w:p>
        </w:tc>
      </w:tr>
      <w:tr w:rsidR="00D0211A" w:rsidRPr="006B29EA" w14:paraId="795FD2C3" w14:textId="77777777" w:rsidTr="00D0211A">
        <w:trPr>
          <w:cantSplit/>
          <w:trHeight w:val="300"/>
        </w:trPr>
        <w:tc>
          <w:tcPr>
            <w:tcW w:w="1485" w:type="dxa"/>
          </w:tcPr>
          <w:p w14:paraId="52F3018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Tipperary</w:t>
            </w:r>
          </w:p>
        </w:tc>
        <w:tc>
          <w:tcPr>
            <w:tcW w:w="11004" w:type="dxa"/>
            <w:shd w:val="clear" w:color="auto" w:fill="auto"/>
            <w:hideMark/>
          </w:tcPr>
          <w:p w14:paraId="4F8E6B23"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North Tipperary Leader Partnership is leading a project that will see energy system and fabric upgrades to five buildings, two schools, a public building and two recreation centres in Co Tipperary (Cannon Hayes Sports Centre, Scoil Aonghusa, Scoil Chorkmaic, NTCS, Drom Community Centre)</w:t>
            </w:r>
          </w:p>
          <w:p w14:paraId="25B1086A"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39C972A"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217,250</w:t>
            </w:r>
          </w:p>
        </w:tc>
      </w:tr>
      <w:tr w:rsidR="00D0211A" w:rsidRPr="006B29EA" w14:paraId="7D35E3B7" w14:textId="77777777" w:rsidTr="00D0211A">
        <w:trPr>
          <w:cantSplit/>
          <w:trHeight w:val="900"/>
        </w:trPr>
        <w:tc>
          <w:tcPr>
            <w:tcW w:w="1485" w:type="dxa"/>
          </w:tcPr>
          <w:p w14:paraId="6C257EFE"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Tipperary</w:t>
            </w:r>
          </w:p>
        </w:tc>
        <w:tc>
          <w:tcPr>
            <w:tcW w:w="11004" w:type="dxa"/>
            <w:shd w:val="clear" w:color="auto" w:fill="auto"/>
            <w:hideMark/>
          </w:tcPr>
          <w:p w14:paraId="7585D5B9"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REIL are leading this project which includes Arrabawn Dairy Coop headquarters in Nenagh, Co. Tipperary, Nenagh Olympic Athletic Club, Lissenhall National School, and three local community/parish halls (Silversteel Parish Hall, Lissenhall Community Centre and Balinaclough Community Hall).  The proposed works for the hall includes installing lighting upgrades, attic insulation, cavity wall insulation, external wall insulation and heating upgrades.</w:t>
            </w:r>
          </w:p>
          <w:p w14:paraId="2A65195D"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038AC1B5"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121,875</w:t>
            </w:r>
          </w:p>
        </w:tc>
      </w:tr>
      <w:tr w:rsidR="00D0211A" w:rsidRPr="006B29EA" w14:paraId="262B8C12" w14:textId="77777777" w:rsidTr="00F007CA">
        <w:trPr>
          <w:cantSplit/>
          <w:trHeight w:val="300"/>
        </w:trPr>
        <w:tc>
          <w:tcPr>
            <w:tcW w:w="1485" w:type="dxa"/>
            <w:shd w:val="clear" w:color="auto" w:fill="DBE5F1" w:themeFill="accent1" w:themeFillTint="33"/>
          </w:tcPr>
          <w:p w14:paraId="176DCEB5"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Tipperary</w:t>
            </w:r>
          </w:p>
        </w:tc>
        <w:tc>
          <w:tcPr>
            <w:tcW w:w="11004" w:type="dxa"/>
            <w:shd w:val="clear" w:color="auto" w:fill="auto"/>
            <w:noWrap/>
            <w:hideMark/>
          </w:tcPr>
          <w:p w14:paraId="6A9FA688"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Tipperary County Council is leading this project which involves a retrofit of 410 Local Authority houses and 216 non Local Authority houses.  Measures include attic insulation, wall insulation, ventilation, draught proofing measures - sealing of existing windows and doors, room heater stove installation in the place of open fires, carbon monoxide alarm installation and CFL.</w:t>
            </w:r>
          </w:p>
          <w:p w14:paraId="09C492C4" w14:textId="77777777" w:rsidR="00D0211A" w:rsidRPr="00465172" w:rsidRDefault="00D0211A" w:rsidP="00465172">
            <w:pPr>
              <w:spacing w:after="0" w:line="240" w:lineRule="auto"/>
              <w:rPr>
                <w:rFonts w:ascii="Myriad Pro" w:eastAsia="Times New Roman" w:hAnsi="Myriad Pro" w:cs="Tahoma"/>
                <w:color w:val="000000"/>
                <w:lang w:eastAsia="en-IE"/>
              </w:rPr>
            </w:pPr>
          </w:p>
          <w:p w14:paraId="553F1722"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Partners are BER Panel, Tipperary CoCo, Contractor for Local Authority, Leetherm Project Management, and Tipperary Energy Agency.</w:t>
            </w:r>
          </w:p>
          <w:p w14:paraId="70675A73"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4805EB95"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1,070,167</w:t>
            </w:r>
          </w:p>
        </w:tc>
      </w:tr>
      <w:tr w:rsidR="00D0211A" w:rsidRPr="006B29EA" w14:paraId="013EDD9E" w14:textId="77777777" w:rsidTr="00D0211A">
        <w:trPr>
          <w:cantSplit/>
          <w:trHeight w:val="600"/>
        </w:trPr>
        <w:tc>
          <w:tcPr>
            <w:tcW w:w="1485" w:type="dxa"/>
          </w:tcPr>
          <w:p w14:paraId="6FA95951"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Waterford</w:t>
            </w:r>
          </w:p>
        </w:tc>
        <w:tc>
          <w:tcPr>
            <w:tcW w:w="11004" w:type="dxa"/>
            <w:shd w:val="clear" w:color="auto" w:fill="auto"/>
            <w:hideMark/>
          </w:tcPr>
          <w:p w14:paraId="4ED45CE7"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Waterford County Council is leading this project which involves six partners across five community groups over a dispersed area.  Measures include fabric and heating upgrades to the 52 energy poor dwellings, a school and a number of community buildings (Cathal Brugha Estate, Scoil na Leanni, Tuigh Lei, Accommodation Block, Kilmacthomas Community Centre, Kill Community, Centre, Dunhil Squash Club).  The Grantee will also install a 10kW wind turbine at the civic amenity site in Dungarvan.</w:t>
            </w:r>
          </w:p>
          <w:p w14:paraId="43FCFA16"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B12F49C"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491,479</w:t>
            </w:r>
          </w:p>
        </w:tc>
      </w:tr>
      <w:tr w:rsidR="00D0211A" w:rsidRPr="006B29EA" w14:paraId="334C4EAD" w14:textId="77777777" w:rsidTr="00D0211A">
        <w:trPr>
          <w:cantSplit/>
          <w:trHeight w:val="900"/>
        </w:trPr>
        <w:tc>
          <w:tcPr>
            <w:tcW w:w="1485" w:type="dxa"/>
          </w:tcPr>
          <w:p w14:paraId="63C89AD0"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Waterford</w:t>
            </w:r>
          </w:p>
        </w:tc>
        <w:tc>
          <w:tcPr>
            <w:tcW w:w="11004" w:type="dxa"/>
            <w:shd w:val="clear" w:color="auto" w:fill="auto"/>
            <w:hideMark/>
          </w:tcPr>
          <w:p w14:paraId="21E8020B"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This project is being led by Waterford City Council and involves energy efficiency upgrades to a mix of both private and social housing located in Waterford city (U-Casada, Respond). This involves upgrades the house fabric insulation and installation of gas condensing boilers/heat controls/zoning.  Public lighting upgrade on Outer Ring Road Waterford. The installation of air-air heat pumps in 38 apartments located within Airmount Waterford– and the installation of a gasification boiler to heat a building complex.</w:t>
            </w:r>
          </w:p>
          <w:p w14:paraId="5CA33530"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7C3C606E"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435,905</w:t>
            </w:r>
          </w:p>
        </w:tc>
      </w:tr>
      <w:tr w:rsidR="00D0211A" w:rsidRPr="006B29EA" w14:paraId="22B3DCD9" w14:textId="77777777" w:rsidTr="00F007CA">
        <w:trPr>
          <w:cantSplit/>
          <w:trHeight w:val="300"/>
        </w:trPr>
        <w:tc>
          <w:tcPr>
            <w:tcW w:w="1485" w:type="dxa"/>
            <w:shd w:val="clear" w:color="auto" w:fill="DBE5F1" w:themeFill="accent1" w:themeFillTint="33"/>
          </w:tcPr>
          <w:p w14:paraId="11732049"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Wexford</w:t>
            </w:r>
          </w:p>
        </w:tc>
        <w:tc>
          <w:tcPr>
            <w:tcW w:w="11004" w:type="dxa"/>
            <w:shd w:val="clear" w:color="auto" w:fill="auto"/>
            <w:noWrap/>
            <w:hideMark/>
          </w:tcPr>
          <w:p w14:paraId="08AA5768"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Kingspan are leading this project which involves energy upgrades for 98 Local Authority owned homes, 69 energy poor and 29 non energy poor. The project is across suburban and rural areas of Co. Clare.  Types of homes include a variety of Semi-Detached, Detached, Terrace, two storey and single storey properties of traditional cavity wall construction.   Measures include cavity wall insulation, ceiling level attic insulation, cfl's and carbon monoxide alarms.</w:t>
            </w:r>
          </w:p>
          <w:p w14:paraId="09E7DDD1" w14:textId="77777777" w:rsidR="00D0211A" w:rsidRPr="00465172" w:rsidRDefault="00D0211A" w:rsidP="00465172">
            <w:pPr>
              <w:spacing w:after="0" w:line="240" w:lineRule="auto"/>
              <w:rPr>
                <w:rFonts w:ascii="Myriad Pro" w:eastAsia="Times New Roman" w:hAnsi="Myriad Pro" w:cs="Tahoma"/>
                <w:color w:val="000000"/>
                <w:lang w:eastAsia="en-IE"/>
              </w:rPr>
            </w:pPr>
          </w:p>
          <w:p w14:paraId="1F3554C6"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Kingspan Energy, Wexford County Council and Electric Ireland</w:t>
            </w:r>
          </w:p>
          <w:p w14:paraId="5C01EC19"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0CB4F73"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68,093</w:t>
            </w:r>
          </w:p>
        </w:tc>
      </w:tr>
      <w:tr w:rsidR="00D0211A" w:rsidRPr="006B29EA" w14:paraId="7520C59A" w14:textId="77777777" w:rsidTr="00F007CA">
        <w:trPr>
          <w:cantSplit/>
          <w:trHeight w:val="300"/>
        </w:trPr>
        <w:tc>
          <w:tcPr>
            <w:tcW w:w="1485" w:type="dxa"/>
            <w:shd w:val="clear" w:color="auto" w:fill="DBE5F1" w:themeFill="accent1" w:themeFillTint="33"/>
          </w:tcPr>
          <w:p w14:paraId="692C4426"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Wexford</w:t>
            </w:r>
          </w:p>
        </w:tc>
        <w:tc>
          <w:tcPr>
            <w:tcW w:w="11004" w:type="dxa"/>
            <w:shd w:val="clear" w:color="auto" w:fill="auto"/>
            <w:noWrap/>
            <w:hideMark/>
          </w:tcPr>
          <w:p w14:paraId="623F6568"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Wexford Local Development Company is leading this project which involves an energy retrofit upgrade of 35 local authority homes in St. Brendans Estate in Rosslare, Co Wexford. 5 are energy poor and 30 non energy poor.  Measures include roof insulation, cavity wall insulation, high efficiency boiler with zoned heating controls, magni flush and filter, window and door replacement, chimney draught stop and CFL.</w:t>
            </w:r>
          </w:p>
          <w:p w14:paraId="35222D6F" w14:textId="77777777" w:rsidR="00D0211A" w:rsidRPr="00465172" w:rsidRDefault="00D0211A" w:rsidP="00465172">
            <w:pPr>
              <w:spacing w:after="0" w:line="240" w:lineRule="auto"/>
              <w:rPr>
                <w:rFonts w:ascii="Myriad Pro" w:eastAsia="Times New Roman" w:hAnsi="Myriad Pro" w:cs="Tahoma"/>
                <w:color w:val="000000"/>
                <w:lang w:eastAsia="en-IE"/>
              </w:rPr>
            </w:pPr>
          </w:p>
          <w:p w14:paraId="7B35CF51"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 xml:space="preserve">Project partners are Bord Gais, NCE Insulation, SE Systems, Wexford County Council. </w:t>
            </w:r>
          </w:p>
          <w:p w14:paraId="5A5F4804"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145AA962"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169,636</w:t>
            </w:r>
          </w:p>
        </w:tc>
      </w:tr>
      <w:tr w:rsidR="00D0211A" w:rsidRPr="00465172" w14:paraId="6CC57B3B" w14:textId="77777777" w:rsidTr="00F007CA">
        <w:trPr>
          <w:cantSplit/>
          <w:trHeight w:val="300"/>
        </w:trPr>
        <w:tc>
          <w:tcPr>
            <w:tcW w:w="1485" w:type="dxa"/>
            <w:shd w:val="clear" w:color="auto" w:fill="DBE5F1" w:themeFill="accent1" w:themeFillTint="33"/>
          </w:tcPr>
          <w:p w14:paraId="05499D36"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lastRenderedPageBreak/>
              <w:t>Wexford</w:t>
            </w:r>
          </w:p>
        </w:tc>
        <w:tc>
          <w:tcPr>
            <w:tcW w:w="11004" w:type="dxa"/>
            <w:shd w:val="clear" w:color="auto" w:fill="auto"/>
            <w:noWrap/>
            <w:hideMark/>
          </w:tcPr>
          <w:p w14:paraId="7420C242"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REIL are leading this project which involves energy upgrades to 10 Local Authority homes in Charlton Hill, New Ross, Co. Wexford. 5 energy poor and 5 non energy poor. There are also 4 Private energy poor homes. Measures include</w:t>
            </w:r>
            <w:r w:rsidRPr="00465172">
              <w:rPr>
                <w:rFonts w:ascii="Myriad Pro" w:hAnsi="Myriad Pro"/>
              </w:rPr>
              <w:t xml:space="preserve"> </w:t>
            </w:r>
            <w:r w:rsidRPr="00465172">
              <w:rPr>
                <w:rFonts w:ascii="Myriad Pro" w:eastAsia="Times New Roman" w:hAnsi="Myriad Pro" w:cs="Tahoma"/>
                <w:color w:val="000000"/>
                <w:lang w:eastAsia="en-IE"/>
              </w:rPr>
              <w:t>measures proposed include attic and external insulation, high efficiency oil fired boiler with fully integrated heating controls upgrade, chimney draughts and CFLs.  This project includes smart meters and oil meters.</w:t>
            </w:r>
          </w:p>
          <w:p w14:paraId="27C94D2C" w14:textId="77777777" w:rsidR="00D0211A" w:rsidRPr="00465172" w:rsidRDefault="00D0211A" w:rsidP="00465172">
            <w:pPr>
              <w:spacing w:after="0" w:line="240" w:lineRule="auto"/>
              <w:rPr>
                <w:rFonts w:ascii="Myriad Pro" w:eastAsia="Times New Roman" w:hAnsi="Myriad Pro" w:cs="Tahoma"/>
                <w:color w:val="000000"/>
                <w:lang w:eastAsia="en-IE"/>
              </w:rPr>
            </w:pPr>
          </w:p>
          <w:p w14:paraId="70A259BD"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Mega Smart Meter, APOLLO Oil Meters, REIL and Wexford County Council.</w:t>
            </w:r>
          </w:p>
          <w:p w14:paraId="1F598FD0"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49EEE49F"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123,818</w:t>
            </w:r>
          </w:p>
        </w:tc>
      </w:tr>
      <w:tr w:rsidR="00D0211A" w:rsidRPr="006B29EA" w14:paraId="0FD9DAD3" w14:textId="77777777" w:rsidTr="00D0211A">
        <w:trPr>
          <w:cantSplit/>
          <w:trHeight w:val="300"/>
        </w:trPr>
        <w:tc>
          <w:tcPr>
            <w:tcW w:w="1485" w:type="dxa"/>
          </w:tcPr>
          <w:p w14:paraId="6F156D9B"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Wexford, Dublin, Leitrim, Wicklow</w:t>
            </w:r>
          </w:p>
        </w:tc>
        <w:tc>
          <w:tcPr>
            <w:tcW w:w="11004" w:type="dxa"/>
            <w:shd w:val="clear" w:color="auto" w:fill="auto"/>
            <w:hideMark/>
          </w:tcPr>
          <w:p w14:paraId="241AD829"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Heaton’s (Energia) are leading this project which involves the retrofit of existing lighting with energy saving LED lighting for Gorey Community School, The King’s Hospital and Heatons.</w:t>
            </w:r>
          </w:p>
        </w:tc>
        <w:tc>
          <w:tcPr>
            <w:tcW w:w="1276" w:type="dxa"/>
          </w:tcPr>
          <w:p w14:paraId="34E35252"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119,725</w:t>
            </w:r>
          </w:p>
        </w:tc>
      </w:tr>
      <w:tr w:rsidR="00D0211A" w:rsidRPr="006B29EA" w14:paraId="7CCC7568" w14:textId="77777777" w:rsidTr="00D0211A">
        <w:trPr>
          <w:cantSplit/>
          <w:trHeight w:val="300"/>
        </w:trPr>
        <w:tc>
          <w:tcPr>
            <w:tcW w:w="1485" w:type="dxa"/>
          </w:tcPr>
          <w:p w14:paraId="33AC8B9F"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Wexford, Kildare, Waterford</w:t>
            </w:r>
          </w:p>
        </w:tc>
        <w:tc>
          <w:tcPr>
            <w:tcW w:w="11004" w:type="dxa"/>
            <w:shd w:val="clear" w:color="auto" w:fill="auto"/>
            <w:hideMark/>
          </w:tcPr>
          <w:p w14:paraId="7D752AB9"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EcoMerit are leading this project which involves the installation of renewable electricity generation; improved fabric insulation, energy efficient lighting, heating controls and high efficiency boilers in a number of community and retail buildings (The Irish National Heritage Park, Wexford Enterprise Centre, Youth Train, Solar Electric Ireland, Crown Packaging Ireland Ltd, Sports Savers, Jeans DepotM, ERSK)</w:t>
            </w:r>
          </w:p>
          <w:p w14:paraId="12F504DA"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5CC7EC98"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111,773</w:t>
            </w:r>
          </w:p>
        </w:tc>
      </w:tr>
      <w:tr w:rsidR="00D0211A" w:rsidRPr="006B29EA" w14:paraId="773C206D" w14:textId="77777777" w:rsidTr="00D0211A">
        <w:trPr>
          <w:cantSplit/>
          <w:trHeight w:val="600"/>
        </w:trPr>
        <w:tc>
          <w:tcPr>
            <w:tcW w:w="1485" w:type="dxa"/>
          </w:tcPr>
          <w:p w14:paraId="4AC11017"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Wexford, Waterford, Carlow, Tipperary</w:t>
            </w:r>
          </w:p>
        </w:tc>
        <w:tc>
          <w:tcPr>
            <w:tcW w:w="11004" w:type="dxa"/>
            <w:shd w:val="clear" w:color="auto" w:fill="auto"/>
            <w:hideMark/>
          </w:tcPr>
          <w:p w14:paraId="6B931F30" w14:textId="77777777" w:rsidR="00D0211A" w:rsidRPr="00465172" w:rsidRDefault="00D0211A" w:rsidP="00465172">
            <w:pPr>
              <w:spacing w:after="0" w:line="240" w:lineRule="auto"/>
              <w:rPr>
                <w:rFonts w:ascii="Myriad Pro" w:eastAsia="Times New Roman" w:hAnsi="Myriad Pro" w:cs="Times New Roman"/>
                <w:color w:val="000000"/>
                <w:lang w:eastAsia="en-IE"/>
              </w:rPr>
            </w:pPr>
            <w:r w:rsidRPr="00465172">
              <w:rPr>
                <w:rFonts w:ascii="Myriad Pro" w:eastAsia="Times New Roman" w:hAnsi="Myriad Pro" w:cs="Times New Roman"/>
                <w:color w:val="000000"/>
                <w:lang w:eastAsia="en-IE"/>
              </w:rPr>
              <w:t>The project involves a range of EcoMerit member companies and organisations, a mix of commercial, public and not-for-profit entities, including registered charities (Big Barn Farm, Waterford Childcare, Flynn's Garage Tullow Ltd, Waterford &amp; South Tipperary Youth Community Services, Biogreen Energy, Clonard Community Centre, Waterford Institute of Technology).   The project involves high efficiency lighting, heating system and controls upgrades.</w:t>
            </w:r>
          </w:p>
          <w:p w14:paraId="062076AB"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267525E9" w14:textId="77777777" w:rsidR="00D0211A" w:rsidRPr="001A6065" w:rsidRDefault="00D0211A" w:rsidP="00465172">
            <w:pPr>
              <w:spacing w:after="0" w:line="240" w:lineRule="auto"/>
              <w:rPr>
                <w:rFonts w:ascii="Myriad Pro" w:eastAsia="Times New Roman" w:hAnsi="Myriad Pro" w:cs="Times New Roman"/>
                <w:color w:val="000000"/>
                <w:lang w:eastAsia="en-IE"/>
              </w:rPr>
            </w:pPr>
            <w:r>
              <w:rPr>
                <w:rFonts w:ascii="Myriad Pro" w:eastAsia="Times New Roman" w:hAnsi="Myriad Pro" w:cs="Times New Roman"/>
                <w:color w:val="000000"/>
                <w:lang w:eastAsia="en-IE"/>
              </w:rPr>
              <w:t>187,680</w:t>
            </w:r>
          </w:p>
        </w:tc>
      </w:tr>
      <w:tr w:rsidR="00D0211A" w:rsidRPr="006B29EA" w14:paraId="22D9B1FC" w14:textId="77777777" w:rsidTr="00F007CA">
        <w:trPr>
          <w:cantSplit/>
          <w:trHeight w:val="300"/>
        </w:trPr>
        <w:tc>
          <w:tcPr>
            <w:tcW w:w="1485" w:type="dxa"/>
            <w:shd w:val="clear" w:color="auto" w:fill="DBE5F1" w:themeFill="accent1" w:themeFillTint="33"/>
          </w:tcPr>
          <w:p w14:paraId="58B4EC0F" w14:textId="77777777" w:rsidR="00D0211A" w:rsidRPr="00465172" w:rsidRDefault="00D0211A" w:rsidP="00465172">
            <w:pPr>
              <w:spacing w:after="0" w:line="240" w:lineRule="auto"/>
              <w:rPr>
                <w:rFonts w:ascii="Myriad Pro" w:eastAsia="Times New Roman" w:hAnsi="Myriad Pro" w:cs="Times New Roman"/>
                <w:b/>
                <w:color w:val="000000"/>
                <w:lang w:eastAsia="en-IE"/>
              </w:rPr>
            </w:pPr>
            <w:r w:rsidRPr="00465172">
              <w:rPr>
                <w:rFonts w:ascii="Myriad Pro" w:eastAsia="Times New Roman" w:hAnsi="Myriad Pro" w:cs="Times New Roman"/>
                <w:b/>
                <w:color w:val="000000"/>
                <w:lang w:eastAsia="en-IE"/>
              </w:rPr>
              <w:t>Wicklow</w:t>
            </w:r>
          </w:p>
        </w:tc>
        <w:tc>
          <w:tcPr>
            <w:tcW w:w="11004" w:type="dxa"/>
            <w:shd w:val="clear" w:color="auto" w:fill="auto"/>
            <w:noWrap/>
            <w:hideMark/>
          </w:tcPr>
          <w:p w14:paraId="2FD0DC08"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Wicklow County Council are leading this project which involves energy upgrades in 64 Local Authority homes in Sycamore Drive and Mountain View Drive of which 53 homes are energy poor. There are also 6 private homes included in this application, 4 of which are deemed energy poor.  Measures include attic insulation, cavity wall insulation to 12 houses; high efficiency boiler and heating controls, chimney draught limiters and CFL Lighting</w:t>
            </w:r>
          </w:p>
          <w:p w14:paraId="7A95FDE9" w14:textId="77777777" w:rsidR="00D0211A" w:rsidRPr="00465172" w:rsidRDefault="00D0211A" w:rsidP="00465172">
            <w:pPr>
              <w:spacing w:after="0" w:line="240" w:lineRule="auto"/>
              <w:rPr>
                <w:rFonts w:ascii="Myriad Pro" w:eastAsia="Times New Roman" w:hAnsi="Myriad Pro" w:cs="Tahoma"/>
                <w:color w:val="000000"/>
                <w:lang w:eastAsia="en-IE"/>
              </w:rPr>
            </w:pPr>
          </w:p>
          <w:p w14:paraId="673AE022" w14:textId="77777777" w:rsidR="00D0211A" w:rsidRPr="00465172" w:rsidRDefault="00D0211A" w:rsidP="00465172">
            <w:pPr>
              <w:spacing w:after="0" w:line="240" w:lineRule="auto"/>
              <w:rPr>
                <w:rFonts w:ascii="Myriad Pro" w:eastAsia="Times New Roman" w:hAnsi="Myriad Pro" w:cs="Tahoma"/>
                <w:color w:val="000000"/>
                <w:lang w:eastAsia="en-IE"/>
              </w:rPr>
            </w:pPr>
            <w:r w:rsidRPr="00465172">
              <w:rPr>
                <w:rFonts w:ascii="Myriad Pro" w:eastAsia="Times New Roman" w:hAnsi="Myriad Pro" w:cs="Tahoma"/>
                <w:color w:val="000000"/>
                <w:lang w:eastAsia="en-IE"/>
              </w:rPr>
              <w:t>Project partners are Energy Action, Private Houses, REIL/</w:t>
            </w:r>
            <w:r>
              <w:rPr>
                <w:rFonts w:ascii="Myriad Pro" w:eastAsia="Times New Roman" w:hAnsi="Myriad Pro" w:cs="Tahoma"/>
                <w:color w:val="000000"/>
                <w:lang w:eastAsia="en-IE"/>
              </w:rPr>
              <w:t xml:space="preserve"> </w:t>
            </w:r>
            <w:r w:rsidRPr="00465172">
              <w:rPr>
                <w:rFonts w:ascii="Myriad Pro" w:eastAsia="Times New Roman" w:hAnsi="Myriad Pro" w:cs="Tahoma"/>
                <w:color w:val="000000"/>
                <w:lang w:eastAsia="en-IE"/>
              </w:rPr>
              <w:t>Enprova and Wicklow CoCo.</w:t>
            </w:r>
          </w:p>
          <w:p w14:paraId="58B5685E" w14:textId="77777777" w:rsidR="00D0211A" w:rsidRPr="00465172" w:rsidRDefault="00D0211A" w:rsidP="00465172">
            <w:pPr>
              <w:spacing w:after="0" w:line="240" w:lineRule="auto"/>
              <w:rPr>
                <w:rFonts w:ascii="Myriad Pro" w:eastAsia="Times New Roman" w:hAnsi="Myriad Pro" w:cs="Times New Roman"/>
                <w:color w:val="000000"/>
                <w:lang w:eastAsia="en-IE"/>
              </w:rPr>
            </w:pPr>
          </w:p>
        </w:tc>
        <w:tc>
          <w:tcPr>
            <w:tcW w:w="1276" w:type="dxa"/>
          </w:tcPr>
          <w:p w14:paraId="4271CD31" w14:textId="77777777" w:rsidR="00D0211A" w:rsidRPr="001A6065" w:rsidRDefault="00D0211A" w:rsidP="00465172">
            <w:pPr>
              <w:spacing w:after="0" w:line="240" w:lineRule="auto"/>
              <w:rPr>
                <w:rFonts w:ascii="Myriad Pro" w:eastAsia="Times New Roman" w:hAnsi="Myriad Pro" w:cs="Tahoma"/>
                <w:color w:val="000000"/>
                <w:lang w:eastAsia="en-IE"/>
              </w:rPr>
            </w:pPr>
            <w:r>
              <w:rPr>
                <w:rFonts w:ascii="Myriad Pro" w:eastAsia="Times New Roman" w:hAnsi="Myriad Pro" w:cs="Tahoma"/>
                <w:color w:val="000000"/>
                <w:lang w:eastAsia="en-IE"/>
              </w:rPr>
              <w:t>204,165</w:t>
            </w:r>
          </w:p>
        </w:tc>
      </w:tr>
    </w:tbl>
    <w:p w14:paraId="148DDA94" w14:textId="77777777" w:rsidR="00AD7E9D" w:rsidRPr="006B29EA" w:rsidRDefault="00AD7E9D">
      <w:pPr>
        <w:rPr>
          <w:rFonts w:ascii="Myriad Pro" w:hAnsi="Myriad Pro"/>
        </w:rPr>
      </w:pPr>
    </w:p>
    <w:sectPr w:rsidR="00AD7E9D" w:rsidRPr="006B29EA" w:rsidSect="00617C16">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A1"/>
    <w:rsid w:val="000106C7"/>
    <w:rsid w:val="0001395C"/>
    <w:rsid w:val="00082910"/>
    <w:rsid w:val="000A1E7E"/>
    <w:rsid w:val="000A4F60"/>
    <w:rsid w:val="000B66A1"/>
    <w:rsid w:val="000C0677"/>
    <w:rsid w:val="000E4E1D"/>
    <w:rsid w:val="001271E5"/>
    <w:rsid w:val="00136AA9"/>
    <w:rsid w:val="00140BDE"/>
    <w:rsid w:val="00157963"/>
    <w:rsid w:val="00195505"/>
    <w:rsid w:val="001A6065"/>
    <w:rsid w:val="001A7940"/>
    <w:rsid w:val="00217CB5"/>
    <w:rsid w:val="00281080"/>
    <w:rsid w:val="002C0D8C"/>
    <w:rsid w:val="002D2732"/>
    <w:rsid w:val="002F44CC"/>
    <w:rsid w:val="0030397F"/>
    <w:rsid w:val="00317481"/>
    <w:rsid w:val="0033148A"/>
    <w:rsid w:val="00351B36"/>
    <w:rsid w:val="00364BD3"/>
    <w:rsid w:val="00367302"/>
    <w:rsid w:val="00372EAE"/>
    <w:rsid w:val="003811CF"/>
    <w:rsid w:val="00390A64"/>
    <w:rsid w:val="00420AA1"/>
    <w:rsid w:val="00436A67"/>
    <w:rsid w:val="00445AD8"/>
    <w:rsid w:val="00465172"/>
    <w:rsid w:val="004E29BC"/>
    <w:rsid w:val="00505F2B"/>
    <w:rsid w:val="005C3A91"/>
    <w:rsid w:val="00617C16"/>
    <w:rsid w:val="00636264"/>
    <w:rsid w:val="0064115E"/>
    <w:rsid w:val="00646233"/>
    <w:rsid w:val="006B29EA"/>
    <w:rsid w:val="006B5E93"/>
    <w:rsid w:val="006B6FBE"/>
    <w:rsid w:val="006E60CD"/>
    <w:rsid w:val="006F3541"/>
    <w:rsid w:val="007309E7"/>
    <w:rsid w:val="00747875"/>
    <w:rsid w:val="008A6ED6"/>
    <w:rsid w:val="008C6CB9"/>
    <w:rsid w:val="0092366B"/>
    <w:rsid w:val="0092510E"/>
    <w:rsid w:val="00940C7F"/>
    <w:rsid w:val="00942C84"/>
    <w:rsid w:val="00942CA1"/>
    <w:rsid w:val="00971B1A"/>
    <w:rsid w:val="009956E3"/>
    <w:rsid w:val="009C5BF4"/>
    <w:rsid w:val="009D6DF9"/>
    <w:rsid w:val="009E05C0"/>
    <w:rsid w:val="00AA5207"/>
    <w:rsid w:val="00AB08E0"/>
    <w:rsid w:val="00AC728A"/>
    <w:rsid w:val="00AD7E9D"/>
    <w:rsid w:val="00AE6516"/>
    <w:rsid w:val="00B526A9"/>
    <w:rsid w:val="00B60E37"/>
    <w:rsid w:val="00B843C4"/>
    <w:rsid w:val="00C278FB"/>
    <w:rsid w:val="00C4459C"/>
    <w:rsid w:val="00C71B54"/>
    <w:rsid w:val="00CB7257"/>
    <w:rsid w:val="00CD2AA1"/>
    <w:rsid w:val="00CE61B7"/>
    <w:rsid w:val="00D0211A"/>
    <w:rsid w:val="00DB4DBE"/>
    <w:rsid w:val="00DC4C93"/>
    <w:rsid w:val="00DD5490"/>
    <w:rsid w:val="00DF44C3"/>
    <w:rsid w:val="00DF52B8"/>
    <w:rsid w:val="00E25CCA"/>
    <w:rsid w:val="00E46EBC"/>
    <w:rsid w:val="00E471B4"/>
    <w:rsid w:val="00E53A68"/>
    <w:rsid w:val="00E825A8"/>
    <w:rsid w:val="00EA250A"/>
    <w:rsid w:val="00EC7C69"/>
    <w:rsid w:val="00ED1D55"/>
    <w:rsid w:val="00F007CA"/>
    <w:rsid w:val="00F32D0F"/>
    <w:rsid w:val="00FA3D3C"/>
    <w:rsid w:val="00FB15AF"/>
    <w:rsid w:val="00FB1D2E"/>
    <w:rsid w:val="00FB2ED1"/>
    <w:rsid w:val="00FC79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64AD"/>
  <w15:docId w15:val="{DEA42AE4-29AD-48B8-950A-AEBF5E14A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0AA1"/>
    <w:rPr>
      <w:color w:val="0000FF"/>
      <w:u w:val="single"/>
    </w:rPr>
  </w:style>
  <w:style w:type="paragraph" w:styleId="BalloonText">
    <w:name w:val="Balloon Text"/>
    <w:basedOn w:val="Normal"/>
    <w:link w:val="BalloonTextChar"/>
    <w:uiPriority w:val="99"/>
    <w:semiHidden/>
    <w:unhideWhenUsed/>
    <w:rsid w:val="00C71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4089">
      <w:bodyDiv w:val="1"/>
      <w:marLeft w:val="0"/>
      <w:marRight w:val="0"/>
      <w:marTop w:val="0"/>
      <w:marBottom w:val="0"/>
      <w:divBdr>
        <w:top w:val="none" w:sz="0" w:space="0" w:color="auto"/>
        <w:left w:val="none" w:sz="0" w:space="0" w:color="auto"/>
        <w:bottom w:val="none" w:sz="0" w:space="0" w:color="auto"/>
        <w:right w:val="none" w:sz="0" w:space="0" w:color="auto"/>
      </w:divBdr>
    </w:div>
    <w:div w:id="97262897">
      <w:bodyDiv w:val="1"/>
      <w:marLeft w:val="0"/>
      <w:marRight w:val="0"/>
      <w:marTop w:val="0"/>
      <w:marBottom w:val="0"/>
      <w:divBdr>
        <w:top w:val="none" w:sz="0" w:space="0" w:color="auto"/>
        <w:left w:val="none" w:sz="0" w:space="0" w:color="auto"/>
        <w:bottom w:val="none" w:sz="0" w:space="0" w:color="auto"/>
        <w:right w:val="none" w:sz="0" w:space="0" w:color="auto"/>
      </w:divBdr>
    </w:div>
    <w:div w:id="172962573">
      <w:bodyDiv w:val="1"/>
      <w:marLeft w:val="0"/>
      <w:marRight w:val="0"/>
      <w:marTop w:val="0"/>
      <w:marBottom w:val="0"/>
      <w:divBdr>
        <w:top w:val="none" w:sz="0" w:space="0" w:color="auto"/>
        <w:left w:val="none" w:sz="0" w:space="0" w:color="auto"/>
        <w:bottom w:val="none" w:sz="0" w:space="0" w:color="auto"/>
        <w:right w:val="none" w:sz="0" w:space="0" w:color="auto"/>
      </w:divBdr>
    </w:div>
    <w:div w:id="185100221">
      <w:bodyDiv w:val="1"/>
      <w:marLeft w:val="0"/>
      <w:marRight w:val="0"/>
      <w:marTop w:val="0"/>
      <w:marBottom w:val="0"/>
      <w:divBdr>
        <w:top w:val="none" w:sz="0" w:space="0" w:color="auto"/>
        <w:left w:val="none" w:sz="0" w:space="0" w:color="auto"/>
        <w:bottom w:val="none" w:sz="0" w:space="0" w:color="auto"/>
        <w:right w:val="none" w:sz="0" w:space="0" w:color="auto"/>
      </w:divBdr>
    </w:div>
    <w:div w:id="228658014">
      <w:bodyDiv w:val="1"/>
      <w:marLeft w:val="0"/>
      <w:marRight w:val="0"/>
      <w:marTop w:val="0"/>
      <w:marBottom w:val="0"/>
      <w:divBdr>
        <w:top w:val="none" w:sz="0" w:space="0" w:color="auto"/>
        <w:left w:val="none" w:sz="0" w:space="0" w:color="auto"/>
        <w:bottom w:val="none" w:sz="0" w:space="0" w:color="auto"/>
        <w:right w:val="none" w:sz="0" w:space="0" w:color="auto"/>
      </w:divBdr>
    </w:div>
    <w:div w:id="268662094">
      <w:bodyDiv w:val="1"/>
      <w:marLeft w:val="0"/>
      <w:marRight w:val="0"/>
      <w:marTop w:val="0"/>
      <w:marBottom w:val="0"/>
      <w:divBdr>
        <w:top w:val="none" w:sz="0" w:space="0" w:color="auto"/>
        <w:left w:val="none" w:sz="0" w:space="0" w:color="auto"/>
        <w:bottom w:val="none" w:sz="0" w:space="0" w:color="auto"/>
        <w:right w:val="none" w:sz="0" w:space="0" w:color="auto"/>
      </w:divBdr>
    </w:div>
    <w:div w:id="269052631">
      <w:bodyDiv w:val="1"/>
      <w:marLeft w:val="0"/>
      <w:marRight w:val="0"/>
      <w:marTop w:val="0"/>
      <w:marBottom w:val="0"/>
      <w:divBdr>
        <w:top w:val="none" w:sz="0" w:space="0" w:color="auto"/>
        <w:left w:val="none" w:sz="0" w:space="0" w:color="auto"/>
        <w:bottom w:val="none" w:sz="0" w:space="0" w:color="auto"/>
        <w:right w:val="none" w:sz="0" w:space="0" w:color="auto"/>
      </w:divBdr>
    </w:div>
    <w:div w:id="307978539">
      <w:bodyDiv w:val="1"/>
      <w:marLeft w:val="0"/>
      <w:marRight w:val="0"/>
      <w:marTop w:val="0"/>
      <w:marBottom w:val="0"/>
      <w:divBdr>
        <w:top w:val="none" w:sz="0" w:space="0" w:color="auto"/>
        <w:left w:val="none" w:sz="0" w:space="0" w:color="auto"/>
        <w:bottom w:val="none" w:sz="0" w:space="0" w:color="auto"/>
        <w:right w:val="none" w:sz="0" w:space="0" w:color="auto"/>
      </w:divBdr>
    </w:div>
    <w:div w:id="347950852">
      <w:bodyDiv w:val="1"/>
      <w:marLeft w:val="0"/>
      <w:marRight w:val="0"/>
      <w:marTop w:val="0"/>
      <w:marBottom w:val="0"/>
      <w:divBdr>
        <w:top w:val="none" w:sz="0" w:space="0" w:color="auto"/>
        <w:left w:val="none" w:sz="0" w:space="0" w:color="auto"/>
        <w:bottom w:val="none" w:sz="0" w:space="0" w:color="auto"/>
        <w:right w:val="none" w:sz="0" w:space="0" w:color="auto"/>
      </w:divBdr>
    </w:div>
    <w:div w:id="469131342">
      <w:bodyDiv w:val="1"/>
      <w:marLeft w:val="0"/>
      <w:marRight w:val="0"/>
      <w:marTop w:val="0"/>
      <w:marBottom w:val="0"/>
      <w:divBdr>
        <w:top w:val="none" w:sz="0" w:space="0" w:color="auto"/>
        <w:left w:val="none" w:sz="0" w:space="0" w:color="auto"/>
        <w:bottom w:val="none" w:sz="0" w:space="0" w:color="auto"/>
        <w:right w:val="none" w:sz="0" w:space="0" w:color="auto"/>
      </w:divBdr>
    </w:div>
    <w:div w:id="478230261">
      <w:bodyDiv w:val="1"/>
      <w:marLeft w:val="0"/>
      <w:marRight w:val="0"/>
      <w:marTop w:val="0"/>
      <w:marBottom w:val="0"/>
      <w:divBdr>
        <w:top w:val="none" w:sz="0" w:space="0" w:color="auto"/>
        <w:left w:val="none" w:sz="0" w:space="0" w:color="auto"/>
        <w:bottom w:val="none" w:sz="0" w:space="0" w:color="auto"/>
        <w:right w:val="none" w:sz="0" w:space="0" w:color="auto"/>
      </w:divBdr>
    </w:div>
    <w:div w:id="500898094">
      <w:bodyDiv w:val="1"/>
      <w:marLeft w:val="0"/>
      <w:marRight w:val="0"/>
      <w:marTop w:val="0"/>
      <w:marBottom w:val="0"/>
      <w:divBdr>
        <w:top w:val="none" w:sz="0" w:space="0" w:color="auto"/>
        <w:left w:val="none" w:sz="0" w:space="0" w:color="auto"/>
        <w:bottom w:val="none" w:sz="0" w:space="0" w:color="auto"/>
        <w:right w:val="none" w:sz="0" w:space="0" w:color="auto"/>
      </w:divBdr>
    </w:div>
    <w:div w:id="522288422">
      <w:bodyDiv w:val="1"/>
      <w:marLeft w:val="0"/>
      <w:marRight w:val="0"/>
      <w:marTop w:val="0"/>
      <w:marBottom w:val="0"/>
      <w:divBdr>
        <w:top w:val="none" w:sz="0" w:space="0" w:color="auto"/>
        <w:left w:val="none" w:sz="0" w:space="0" w:color="auto"/>
        <w:bottom w:val="none" w:sz="0" w:space="0" w:color="auto"/>
        <w:right w:val="none" w:sz="0" w:space="0" w:color="auto"/>
      </w:divBdr>
    </w:div>
    <w:div w:id="591088252">
      <w:bodyDiv w:val="1"/>
      <w:marLeft w:val="0"/>
      <w:marRight w:val="0"/>
      <w:marTop w:val="0"/>
      <w:marBottom w:val="0"/>
      <w:divBdr>
        <w:top w:val="none" w:sz="0" w:space="0" w:color="auto"/>
        <w:left w:val="none" w:sz="0" w:space="0" w:color="auto"/>
        <w:bottom w:val="none" w:sz="0" w:space="0" w:color="auto"/>
        <w:right w:val="none" w:sz="0" w:space="0" w:color="auto"/>
      </w:divBdr>
    </w:div>
    <w:div w:id="643244105">
      <w:bodyDiv w:val="1"/>
      <w:marLeft w:val="0"/>
      <w:marRight w:val="0"/>
      <w:marTop w:val="0"/>
      <w:marBottom w:val="0"/>
      <w:divBdr>
        <w:top w:val="none" w:sz="0" w:space="0" w:color="auto"/>
        <w:left w:val="none" w:sz="0" w:space="0" w:color="auto"/>
        <w:bottom w:val="none" w:sz="0" w:space="0" w:color="auto"/>
        <w:right w:val="none" w:sz="0" w:space="0" w:color="auto"/>
      </w:divBdr>
    </w:div>
    <w:div w:id="733117060">
      <w:bodyDiv w:val="1"/>
      <w:marLeft w:val="0"/>
      <w:marRight w:val="0"/>
      <w:marTop w:val="0"/>
      <w:marBottom w:val="0"/>
      <w:divBdr>
        <w:top w:val="none" w:sz="0" w:space="0" w:color="auto"/>
        <w:left w:val="none" w:sz="0" w:space="0" w:color="auto"/>
        <w:bottom w:val="none" w:sz="0" w:space="0" w:color="auto"/>
        <w:right w:val="none" w:sz="0" w:space="0" w:color="auto"/>
      </w:divBdr>
    </w:div>
    <w:div w:id="821508269">
      <w:bodyDiv w:val="1"/>
      <w:marLeft w:val="0"/>
      <w:marRight w:val="0"/>
      <w:marTop w:val="0"/>
      <w:marBottom w:val="0"/>
      <w:divBdr>
        <w:top w:val="none" w:sz="0" w:space="0" w:color="auto"/>
        <w:left w:val="none" w:sz="0" w:space="0" w:color="auto"/>
        <w:bottom w:val="none" w:sz="0" w:space="0" w:color="auto"/>
        <w:right w:val="none" w:sz="0" w:space="0" w:color="auto"/>
      </w:divBdr>
    </w:div>
    <w:div w:id="830679953">
      <w:bodyDiv w:val="1"/>
      <w:marLeft w:val="0"/>
      <w:marRight w:val="0"/>
      <w:marTop w:val="0"/>
      <w:marBottom w:val="0"/>
      <w:divBdr>
        <w:top w:val="none" w:sz="0" w:space="0" w:color="auto"/>
        <w:left w:val="none" w:sz="0" w:space="0" w:color="auto"/>
        <w:bottom w:val="none" w:sz="0" w:space="0" w:color="auto"/>
        <w:right w:val="none" w:sz="0" w:space="0" w:color="auto"/>
      </w:divBdr>
    </w:div>
    <w:div w:id="947078531">
      <w:bodyDiv w:val="1"/>
      <w:marLeft w:val="0"/>
      <w:marRight w:val="0"/>
      <w:marTop w:val="0"/>
      <w:marBottom w:val="0"/>
      <w:divBdr>
        <w:top w:val="none" w:sz="0" w:space="0" w:color="auto"/>
        <w:left w:val="none" w:sz="0" w:space="0" w:color="auto"/>
        <w:bottom w:val="none" w:sz="0" w:space="0" w:color="auto"/>
        <w:right w:val="none" w:sz="0" w:space="0" w:color="auto"/>
      </w:divBdr>
    </w:div>
    <w:div w:id="1030061223">
      <w:bodyDiv w:val="1"/>
      <w:marLeft w:val="0"/>
      <w:marRight w:val="0"/>
      <w:marTop w:val="0"/>
      <w:marBottom w:val="0"/>
      <w:divBdr>
        <w:top w:val="none" w:sz="0" w:space="0" w:color="auto"/>
        <w:left w:val="none" w:sz="0" w:space="0" w:color="auto"/>
        <w:bottom w:val="none" w:sz="0" w:space="0" w:color="auto"/>
        <w:right w:val="none" w:sz="0" w:space="0" w:color="auto"/>
      </w:divBdr>
    </w:div>
    <w:div w:id="1141465436">
      <w:bodyDiv w:val="1"/>
      <w:marLeft w:val="0"/>
      <w:marRight w:val="0"/>
      <w:marTop w:val="0"/>
      <w:marBottom w:val="0"/>
      <w:divBdr>
        <w:top w:val="none" w:sz="0" w:space="0" w:color="auto"/>
        <w:left w:val="none" w:sz="0" w:space="0" w:color="auto"/>
        <w:bottom w:val="none" w:sz="0" w:space="0" w:color="auto"/>
        <w:right w:val="none" w:sz="0" w:space="0" w:color="auto"/>
      </w:divBdr>
    </w:div>
    <w:div w:id="1176110305">
      <w:bodyDiv w:val="1"/>
      <w:marLeft w:val="0"/>
      <w:marRight w:val="0"/>
      <w:marTop w:val="0"/>
      <w:marBottom w:val="0"/>
      <w:divBdr>
        <w:top w:val="none" w:sz="0" w:space="0" w:color="auto"/>
        <w:left w:val="none" w:sz="0" w:space="0" w:color="auto"/>
        <w:bottom w:val="none" w:sz="0" w:space="0" w:color="auto"/>
        <w:right w:val="none" w:sz="0" w:space="0" w:color="auto"/>
      </w:divBdr>
    </w:div>
    <w:div w:id="1251352948">
      <w:bodyDiv w:val="1"/>
      <w:marLeft w:val="0"/>
      <w:marRight w:val="0"/>
      <w:marTop w:val="0"/>
      <w:marBottom w:val="0"/>
      <w:divBdr>
        <w:top w:val="none" w:sz="0" w:space="0" w:color="auto"/>
        <w:left w:val="none" w:sz="0" w:space="0" w:color="auto"/>
        <w:bottom w:val="none" w:sz="0" w:space="0" w:color="auto"/>
        <w:right w:val="none" w:sz="0" w:space="0" w:color="auto"/>
      </w:divBdr>
    </w:div>
    <w:div w:id="1270041355">
      <w:bodyDiv w:val="1"/>
      <w:marLeft w:val="0"/>
      <w:marRight w:val="0"/>
      <w:marTop w:val="0"/>
      <w:marBottom w:val="0"/>
      <w:divBdr>
        <w:top w:val="none" w:sz="0" w:space="0" w:color="auto"/>
        <w:left w:val="none" w:sz="0" w:space="0" w:color="auto"/>
        <w:bottom w:val="none" w:sz="0" w:space="0" w:color="auto"/>
        <w:right w:val="none" w:sz="0" w:space="0" w:color="auto"/>
      </w:divBdr>
    </w:div>
    <w:div w:id="1360350215">
      <w:bodyDiv w:val="1"/>
      <w:marLeft w:val="0"/>
      <w:marRight w:val="0"/>
      <w:marTop w:val="0"/>
      <w:marBottom w:val="0"/>
      <w:divBdr>
        <w:top w:val="none" w:sz="0" w:space="0" w:color="auto"/>
        <w:left w:val="none" w:sz="0" w:space="0" w:color="auto"/>
        <w:bottom w:val="none" w:sz="0" w:space="0" w:color="auto"/>
        <w:right w:val="none" w:sz="0" w:space="0" w:color="auto"/>
      </w:divBdr>
    </w:div>
    <w:div w:id="1449161006">
      <w:bodyDiv w:val="1"/>
      <w:marLeft w:val="0"/>
      <w:marRight w:val="0"/>
      <w:marTop w:val="0"/>
      <w:marBottom w:val="0"/>
      <w:divBdr>
        <w:top w:val="none" w:sz="0" w:space="0" w:color="auto"/>
        <w:left w:val="none" w:sz="0" w:space="0" w:color="auto"/>
        <w:bottom w:val="none" w:sz="0" w:space="0" w:color="auto"/>
        <w:right w:val="none" w:sz="0" w:space="0" w:color="auto"/>
      </w:divBdr>
    </w:div>
    <w:div w:id="1492211547">
      <w:bodyDiv w:val="1"/>
      <w:marLeft w:val="0"/>
      <w:marRight w:val="0"/>
      <w:marTop w:val="0"/>
      <w:marBottom w:val="0"/>
      <w:divBdr>
        <w:top w:val="none" w:sz="0" w:space="0" w:color="auto"/>
        <w:left w:val="none" w:sz="0" w:space="0" w:color="auto"/>
        <w:bottom w:val="none" w:sz="0" w:space="0" w:color="auto"/>
        <w:right w:val="none" w:sz="0" w:space="0" w:color="auto"/>
      </w:divBdr>
    </w:div>
    <w:div w:id="1574272684">
      <w:bodyDiv w:val="1"/>
      <w:marLeft w:val="0"/>
      <w:marRight w:val="0"/>
      <w:marTop w:val="0"/>
      <w:marBottom w:val="0"/>
      <w:divBdr>
        <w:top w:val="none" w:sz="0" w:space="0" w:color="auto"/>
        <w:left w:val="none" w:sz="0" w:space="0" w:color="auto"/>
        <w:bottom w:val="none" w:sz="0" w:space="0" w:color="auto"/>
        <w:right w:val="none" w:sz="0" w:space="0" w:color="auto"/>
      </w:divBdr>
    </w:div>
    <w:div w:id="1668508947">
      <w:bodyDiv w:val="1"/>
      <w:marLeft w:val="0"/>
      <w:marRight w:val="0"/>
      <w:marTop w:val="0"/>
      <w:marBottom w:val="0"/>
      <w:divBdr>
        <w:top w:val="none" w:sz="0" w:space="0" w:color="auto"/>
        <w:left w:val="none" w:sz="0" w:space="0" w:color="auto"/>
        <w:bottom w:val="none" w:sz="0" w:space="0" w:color="auto"/>
        <w:right w:val="none" w:sz="0" w:space="0" w:color="auto"/>
      </w:divBdr>
    </w:div>
    <w:div w:id="1689066767">
      <w:bodyDiv w:val="1"/>
      <w:marLeft w:val="0"/>
      <w:marRight w:val="0"/>
      <w:marTop w:val="0"/>
      <w:marBottom w:val="0"/>
      <w:divBdr>
        <w:top w:val="none" w:sz="0" w:space="0" w:color="auto"/>
        <w:left w:val="none" w:sz="0" w:space="0" w:color="auto"/>
        <w:bottom w:val="none" w:sz="0" w:space="0" w:color="auto"/>
        <w:right w:val="none" w:sz="0" w:space="0" w:color="auto"/>
      </w:divBdr>
    </w:div>
    <w:div w:id="1956015564">
      <w:bodyDiv w:val="1"/>
      <w:marLeft w:val="0"/>
      <w:marRight w:val="0"/>
      <w:marTop w:val="0"/>
      <w:marBottom w:val="0"/>
      <w:divBdr>
        <w:top w:val="none" w:sz="0" w:space="0" w:color="auto"/>
        <w:left w:val="none" w:sz="0" w:space="0" w:color="auto"/>
        <w:bottom w:val="none" w:sz="0" w:space="0" w:color="auto"/>
        <w:right w:val="none" w:sz="0" w:space="0" w:color="auto"/>
      </w:divBdr>
    </w:div>
    <w:div w:id="1976595662">
      <w:bodyDiv w:val="1"/>
      <w:marLeft w:val="0"/>
      <w:marRight w:val="0"/>
      <w:marTop w:val="0"/>
      <w:marBottom w:val="0"/>
      <w:divBdr>
        <w:top w:val="none" w:sz="0" w:space="0" w:color="auto"/>
        <w:left w:val="none" w:sz="0" w:space="0" w:color="auto"/>
        <w:bottom w:val="none" w:sz="0" w:space="0" w:color="auto"/>
        <w:right w:val="none" w:sz="0" w:space="0" w:color="auto"/>
      </w:divBdr>
    </w:div>
    <w:div w:id="2009626141">
      <w:bodyDiv w:val="1"/>
      <w:marLeft w:val="0"/>
      <w:marRight w:val="0"/>
      <w:marTop w:val="0"/>
      <w:marBottom w:val="0"/>
      <w:divBdr>
        <w:top w:val="none" w:sz="0" w:space="0" w:color="auto"/>
        <w:left w:val="none" w:sz="0" w:space="0" w:color="auto"/>
        <w:bottom w:val="none" w:sz="0" w:space="0" w:color="auto"/>
        <w:right w:val="none" w:sz="0" w:space="0" w:color="auto"/>
      </w:divBdr>
    </w:div>
    <w:div w:id="2035305254">
      <w:bodyDiv w:val="1"/>
      <w:marLeft w:val="0"/>
      <w:marRight w:val="0"/>
      <w:marTop w:val="0"/>
      <w:marBottom w:val="0"/>
      <w:divBdr>
        <w:top w:val="none" w:sz="0" w:space="0" w:color="auto"/>
        <w:left w:val="none" w:sz="0" w:space="0" w:color="auto"/>
        <w:bottom w:val="none" w:sz="0" w:space="0" w:color="auto"/>
        <w:right w:val="none" w:sz="0" w:space="0" w:color="auto"/>
      </w:divBdr>
    </w:div>
    <w:div w:id="211258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76910-B139-473E-9A0C-316D1292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5730</Words>
  <Characters>32662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SEAI</Company>
  <LinksUpToDate>false</LinksUpToDate>
  <CharactersWithSpaces>38316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Halpin</dc:creator>
  <cp:lastModifiedBy>Darragh Bohan</cp:lastModifiedBy>
  <cp:revision>2</cp:revision>
  <cp:lastPrinted>2014-07-07T12:06:00Z</cp:lastPrinted>
  <dcterms:created xsi:type="dcterms:W3CDTF">2023-08-14T15:55:00Z</dcterms:created>
  <dcterms:modified xsi:type="dcterms:W3CDTF">2023-08-14T15:55:00Z</dcterms:modified>
</cp:coreProperties>
</file>